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A7258E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465FA2">
        <w:rPr>
          <w:sz w:val="28"/>
          <w:szCs w:val="28"/>
        </w:rPr>
        <w:t>110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F81693">
        <w:rPr>
          <w:sz w:val="28"/>
          <w:szCs w:val="28"/>
        </w:rPr>
        <w:t>2</w:t>
      </w:r>
      <w:r w:rsidR="00465FA2">
        <w:rPr>
          <w:sz w:val="28"/>
          <w:szCs w:val="28"/>
        </w:rPr>
        <w:t>3</w:t>
      </w:r>
      <w:bookmarkStart w:id="0" w:name="_GoBack"/>
      <w:bookmarkEnd w:id="0"/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B162E5">
        <w:rPr>
          <w:sz w:val="24"/>
          <w:szCs w:val="24"/>
        </w:rPr>
        <w:t>Вписване в електрон</w:t>
      </w:r>
      <w:r w:rsidR="00196A4D">
        <w:rPr>
          <w:sz w:val="24"/>
          <w:szCs w:val="24"/>
        </w:rPr>
        <w:t>ния регистър</w:t>
      </w:r>
      <w:r w:rsidR="002A1447">
        <w:rPr>
          <w:sz w:val="24"/>
          <w:szCs w:val="24"/>
        </w:rPr>
        <w:t xml:space="preserve"> на </w:t>
      </w:r>
      <w:r w:rsidR="006060EE">
        <w:rPr>
          <w:sz w:val="24"/>
          <w:szCs w:val="24"/>
        </w:rPr>
        <w:t xml:space="preserve">упълномощените </w:t>
      </w:r>
      <w:r w:rsidR="00196A4D">
        <w:rPr>
          <w:sz w:val="24"/>
          <w:szCs w:val="24"/>
        </w:rPr>
        <w:t xml:space="preserve">представители на партии, </w:t>
      </w:r>
      <w:r w:rsidR="006060EE">
        <w:rPr>
          <w:rFonts w:eastAsia="Times New Roman" w:cs="Times New Roman"/>
          <w:sz w:val="24"/>
          <w:szCs w:val="24"/>
          <w:lang w:eastAsia="bg-BG"/>
        </w:rPr>
        <w:t>коалиции, местни коалиции и инициативни комитети,</w:t>
      </w:r>
      <w:r w:rsidR="006060EE">
        <w:rPr>
          <w:sz w:val="24"/>
          <w:szCs w:val="24"/>
        </w:rPr>
        <w:t xml:space="preserve"> упълномощените представители</w:t>
      </w:r>
      <w:r w:rsidR="002A1447">
        <w:rPr>
          <w:sz w:val="24"/>
          <w:szCs w:val="24"/>
        </w:rPr>
        <w:t xml:space="preserve"> на </w:t>
      </w:r>
      <w:r w:rsidR="00F81693">
        <w:rPr>
          <w:sz w:val="24"/>
          <w:szCs w:val="24"/>
        </w:rPr>
        <w:t>„Българска социалистическа партия“.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B062AF" w:rsidRPr="00B062AF" w:rsidRDefault="00196A4D" w:rsidP="00196A4D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bg-BG"/>
        </w:rPr>
        <w:t>С вх. № 64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от </w:t>
      </w:r>
      <w:r w:rsidR="00B062AF">
        <w:rPr>
          <w:rFonts w:eastAsia="Times New Roman" w:cs="Times New Roman"/>
          <w:sz w:val="24"/>
          <w:szCs w:val="24"/>
          <w:lang w:eastAsia="bg-BG"/>
        </w:rPr>
        <w:t>21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>.10.2015г. в ОИК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722A9A">
        <w:rPr>
          <w:rFonts w:eastAsia="Times New Roman" w:cs="Times New Roman"/>
          <w:sz w:val="24"/>
          <w:szCs w:val="24"/>
          <w:lang w:eastAsia="bg-BG"/>
        </w:rPr>
        <w:t>–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 Никола Козлево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 е постъпило заявление от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   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F81693">
        <w:rPr>
          <w:sz w:val="24"/>
          <w:szCs w:val="24"/>
        </w:rPr>
        <w:t xml:space="preserve">„Българска социалистическа партия“ 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за </w:t>
      </w:r>
      <w:r>
        <w:rPr>
          <w:rFonts w:eastAsia="Times New Roman" w:cs="Times New Roman"/>
          <w:sz w:val="24"/>
          <w:szCs w:val="24"/>
          <w:lang w:eastAsia="bg-BG"/>
        </w:rPr>
        <w:t xml:space="preserve">вписване в 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 на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F81693">
        <w:rPr>
          <w:rFonts w:eastAsia="Times New Roman" w:cs="Times New Roman"/>
          <w:sz w:val="24"/>
          <w:szCs w:val="24"/>
          <w:lang w:eastAsia="bg-BG"/>
        </w:rPr>
        <w:t>5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 (</w:t>
      </w:r>
      <w:r w:rsidR="00F81693">
        <w:rPr>
          <w:rFonts w:eastAsia="Times New Roman" w:cs="Times New Roman"/>
          <w:sz w:val="24"/>
          <w:szCs w:val="24"/>
          <w:lang w:eastAsia="bg-BG"/>
        </w:rPr>
        <w:t>пет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) 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броя </w:t>
      </w:r>
      <w:r w:rsidR="006060EE">
        <w:rPr>
          <w:rFonts w:eastAsia="Times New Roman" w:cs="Times New Roman"/>
          <w:sz w:val="24"/>
          <w:szCs w:val="24"/>
          <w:lang w:eastAsia="bg-BG"/>
        </w:rPr>
        <w:t xml:space="preserve">упълномощени </w:t>
      </w:r>
      <w:r w:rsidR="00F81693">
        <w:rPr>
          <w:rFonts w:eastAsia="Times New Roman" w:cs="Times New Roman"/>
          <w:sz w:val="24"/>
          <w:szCs w:val="24"/>
          <w:lang w:eastAsia="bg-BG"/>
        </w:rPr>
        <w:t>представители на</w:t>
      </w:r>
      <w:r w:rsidR="006060EE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F81693">
        <w:rPr>
          <w:sz w:val="24"/>
          <w:szCs w:val="24"/>
        </w:rPr>
        <w:t xml:space="preserve">„Българска социалистическа партия“ в </w:t>
      </w:r>
      <w:r>
        <w:rPr>
          <w:sz w:val="24"/>
          <w:szCs w:val="24"/>
        </w:rPr>
        <w:t xml:space="preserve">електронения регистър на представители на партии, </w:t>
      </w:r>
      <w:r w:rsidR="006060EE">
        <w:rPr>
          <w:rFonts w:eastAsia="Times New Roman" w:cs="Times New Roman"/>
          <w:sz w:val="24"/>
          <w:szCs w:val="24"/>
          <w:lang w:eastAsia="bg-BG"/>
        </w:rPr>
        <w:t xml:space="preserve">коалиции, местни коалиции и инициативни комитети, </w:t>
      </w:r>
      <w:r>
        <w:rPr>
          <w:sz w:val="24"/>
          <w:szCs w:val="24"/>
        </w:rPr>
        <w:t>воден от ОИК – Никола Козлево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 xml:space="preserve">във връзка с местните 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избори в Община </w:t>
      </w:r>
      <w:r w:rsidR="00B062AF">
        <w:rPr>
          <w:rFonts w:eastAsia="Times New Roman" w:cs="Times New Roman"/>
          <w:sz w:val="24"/>
          <w:szCs w:val="24"/>
          <w:lang w:eastAsia="bg-BG"/>
        </w:rPr>
        <w:t>Никола Козлево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>, насрочени на 25 октомври 2015 година.</w:t>
      </w:r>
    </w:p>
    <w:p w:rsidR="00B062AF" w:rsidRPr="00B062AF" w:rsidRDefault="00B062AF" w:rsidP="00722A9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B062AF">
        <w:rPr>
          <w:rFonts w:eastAsia="Times New Roman" w:cs="Times New Roman"/>
          <w:sz w:val="24"/>
          <w:szCs w:val="24"/>
          <w:lang w:eastAsia="bg-BG"/>
        </w:rPr>
        <w:t>След извършена проверка ОИК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– </w:t>
      </w:r>
      <w:r>
        <w:rPr>
          <w:rFonts w:eastAsia="Times New Roman" w:cs="Times New Roman"/>
          <w:sz w:val="24"/>
          <w:szCs w:val="24"/>
          <w:lang w:eastAsia="bg-BG"/>
        </w:rPr>
        <w:t>Никола Козлево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констатира, че за </w:t>
      </w:r>
      <w:r>
        <w:rPr>
          <w:rFonts w:eastAsia="Times New Roman" w:cs="Times New Roman"/>
          <w:sz w:val="24"/>
          <w:szCs w:val="24"/>
          <w:lang w:eastAsia="bg-BG"/>
        </w:rPr>
        <w:t>всички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6060EE">
        <w:rPr>
          <w:rFonts w:eastAsia="Times New Roman" w:cs="Times New Roman"/>
          <w:sz w:val="24"/>
          <w:szCs w:val="24"/>
          <w:lang w:eastAsia="bg-BG"/>
        </w:rPr>
        <w:t xml:space="preserve">представители на </w:t>
      </w:r>
      <w:r w:rsidR="00F81693">
        <w:rPr>
          <w:sz w:val="24"/>
          <w:szCs w:val="24"/>
        </w:rPr>
        <w:t xml:space="preserve">„Българска социалистическа партия“ </w:t>
      </w:r>
      <w:r w:rsidRPr="00B062AF">
        <w:rPr>
          <w:rFonts w:eastAsia="Times New Roman" w:cs="Times New Roman"/>
          <w:sz w:val="24"/>
          <w:szCs w:val="24"/>
          <w:lang w:eastAsia="bg-BG"/>
        </w:rPr>
        <w:t>са изпълнени изискванията на чл.</w:t>
      </w:r>
      <w:r w:rsidR="006060EE">
        <w:rPr>
          <w:rFonts w:eastAsia="Times New Roman" w:cs="Times New Roman"/>
          <w:sz w:val="24"/>
          <w:szCs w:val="24"/>
          <w:lang w:eastAsia="bg-BG"/>
        </w:rPr>
        <w:t xml:space="preserve"> 124, ал. 2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от ИК.</w:t>
      </w:r>
    </w:p>
    <w:p w:rsidR="00B062AF" w:rsidRPr="00B062AF" w:rsidRDefault="00B062AF" w:rsidP="00B062A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B062AF">
        <w:rPr>
          <w:rFonts w:eastAsia="Times New Roman" w:cs="Times New Roman"/>
          <w:sz w:val="24"/>
          <w:szCs w:val="24"/>
          <w:lang w:eastAsia="bg-BG"/>
        </w:rPr>
        <w:t>Предвид изложеното и на основание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6060EE">
        <w:rPr>
          <w:rFonts w:eastAsia="Times New Roman" w:cs="Times New Roman"/>
          <w:sz w:val="24"/>
          <w:szCs w:val="24"/>
          <w:lang w:eastAsia="bg-BG"/>
        </w:rPr>
        <w:t>124, ал. 4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от ИК</w:t>
      </w:r>
      <w:r w:rsidR="006060EE">
        <w:rPr>
          <w:rFonts w:eastAsia="Times New Roman" w:cs="Times New Roman"/>
          <w:sz w:val="24"/>
          <w:szCs w:val="24"/>
          <w:lang w:eastAsia="bg-BG"/>
        </w:rPr>
        <w:t>,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ОИК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B062AF">
        <w:rPr>
          <w:rFonts w:eastAsia="Times New Roman" w:cs="Times New Roman"/>
          <w:sz w:val="24"/>
          <w:szCs w:val="24"/>
          <w:lang w:eastAsia="bg-BG"/>
        </w:rPr>
        <w:t>-</w:t>
      </w:r>
      <w:r>
        <w:rPr>
          <w:rFonts w:eastAsia="Times New Roman" w:cs="Times New Roman"/>
          <w:sz w:val="24"/>
          <w:szCs w:val="24"/>
          <w:lang w:eastAsia="bg-BG"/>
        </w:rPr>
        <w:t xml:space="preserve"> Никола Козлево</w:t>
      </w: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B062AF" w:rsidRPr="00B062AF" w:rsidRDefault="00B062AF" w:rsidP="006060E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1. </w:t>
      </w:r>
      <w:r w:rsidRPr="00B062AF">
        <w:rPr>
          <w:rFonts w:eastAsia="Times New Roman" w:cs="Times New Roman"/>
          <w:sz w:val="24"/>
          <w:szCs w:val="24"/>
          <w:lang w:eastAsia="bg-BG"/>
        </w:rPr>
        <w:t>П</w:t>
      </w:r>
      <w:r w:rsidR="00722A9A">
        <w:rPr>
          <w:rFonts w:eastAsia="Times New Roman" w:cs="Times New Roman"/>
          <w:sz w:val="24"/>
          <w:szCs w:val="24"/>
          <w:lang w:eastAsia="bg-BG"/>
        </w:rPr>
        <w:t>убликува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на интернет страницата на ОИК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– Никола Козлево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6060EE">
        <w:rPr>
          <w:rFonts w:eastAsia="Times New Roman" w:cs="Times New Roman"/>
          <w:sz w:val="24"/>
          <w:szCs w:val="24"/>
          <w:lang w:eastAsia="bg-BG"/>
        </w:rPr>
        <w:t>представителите на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F81693">
        <w:rPr>
          <w:sz w:val="24"/>
          <w:szCs w:val="24"/>
        </w:rPr>
        <w:t xml:space="preserve">„Българска социалистическа партия“ 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в публичен регистър на </w:t>
      </w:r>
      <w:r w:rsidR="006060EE">
        <w:rPr>
          <w:rFonts w:eastAsia="Times New Roman" w:cs="Times New Roman"/>
          <w:sz w:val="24"/>
          <w:szCs w:val="24"/>
          <w:lang w:eastAsia="bg-BG"/>
        </w:rPr>
        <w:t>упълномощените представители на партии, коалиции, местни коалиции и инициативни комитети</w:t>
      </w:r>
      <w:r w:rsidRPr="00B062AF">
        <w:rPr>
          <w:rFonts w:eastAsia="Times New Roman" w:cs="Times New Roman"/>
          <w:sz w:val="24"/>
          <w:szCs w:val="24"/>
          <w:lang w:eastAsia="bg-BG"/>
        </w:rPr>
        <w:t>.</w:t>
      </w: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A4E45"/>
    <w:multiLevelType w:val="multilevel"/>
    <w:tmpl w:val="047A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8796E"/>
    <w:rsid w:val="00196A4D"/>
    <w:rsid w:val="001A76DD"/>
    <w:rsid w:val="001D74BD"/>
    <w:rsid w:val="001E312B"/>
    <w:rsid w:val="001E4A60"/>
    <w:rsid w:val="00231A07"/>
    <w:rsid w:val="00245E52"/>
    <w:rsid w:val="002930F3"/>
    <w:rsid w:val="00296B57"/>
    <w:rsid w:val="002A144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32D43"/>
    <w:rsid w:val="00465FA2"/>
    <w:rsid w:val="0047742E"/>
    <w:rsid w:val="00491E1F"/>
    <w:rsid w:val="004C11A6"/>
    <w:rsid w:val="004C75E5"/>
    <w:rsid w:val="004E7A1A"/>
    <w:rsid w:val="004F6E5F"/>
    <w:rsid w:val="0052451A"/>
    <w:rsid w:val="00540D57"/>
    <w:rsid w:val="00577B5B"/>
    <w:rsid w:val="00581AB2"/>
    <w:rsid w:val="00591583"/>
    <w:rsid w:val="005D317F"/>
    <w:rsid w:val="005D36E2"/>
    <w:rsid w:val="006060EE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2A9A"/>
    <w:rsid w:val="007268D3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4B76"/>
    <w:rsid w:val="00A03E83"/>
    <w:rsid w:val="00A04A85"/>
    <w:rsid w:val="00A11B9B"/>
    <w:rsid w:val="00A33CEA"/>
    <w:rsid w:val="00A569A7"/>
    <w:rsid w:val="00A7258E"/>
    <w:rsid w:val="00A81AA0"/>
    <w:rsid w:val="00A82E40"/>
    <w:rsid w:val="00AD0984"/>
    <w:rsid w:val="00B062AF"/>
    <w:rsid w:val="00B1119E"/>
    <w:rsid w:val="00B12DF6"/>
    <w:rsid w:val="00B149CE"/>
    <w:rsid w:val="00B162E5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4493F"/>
    <w:rsid w:val="00C554E9"/>
    <w:rsid w:val="00C6156D"/>
    <w:rsid w:val="00C77D2E"/>
    <w:rsid w:val="00C93E35"/>
    <w:rsid w:val="00CB6527"/>
    <w:rsid w:val="00D015FE"/>
    <w:rsid w:val="00D02F48"/>
    <w:rsid w:val="00D05108"/>
    <w:rsid w:val="00D16D72"/>
    <w:rsid w:val="00D3047B"/>
    <w:rsid w:val="00D322B0"/>
    <w:rsid w:val="00D43A00"/>
    <w:rsid w:val="00D537A8"/>
    <w:rsid w:val="00DA2647"/>
    <w:rsid w:val="00DC3CD5"/>
    <w:rsid w:val="00DC61B7"/>
    <w:rsid w:val="00DF2B67"/>
    <w:rsid w:val="00E00C2C"/>
    <w:rsid w:val="00E136FB"/>
    <w:rsid w:val="00E15C73"/>
    <w:rsid w:val="00E61307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1693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2015-10-20T11:36:00Z</cp:lastPrinted>
  <dcterms:created xsi:type="dcterms:W3CDTF">2015-10-23T12:41:00Z</dcterms:created>
  <dcterms:modified xsi:type="dcterms:W3CDTF">2015-10-23T12:41:00Z</dcterms:modified>
</cp:coreProperties>
</file>