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190" w:rsidRDefault="006F0B0F">
      <w:pPr>
        <w:rPr>
          <w:sz w:val="36"/>
          <w:szCs w:val="36"/>
          <w:u w:val="single"/>
        </w:rPr>
      </w:pPr>
      <w:r w:rsidRPr="006F0B0F">
        <w:rPr>
          <w:sz w:val="36"/>
          <w:szCs w:val="36"/>
          <w:u w:val="single"/>
        </w:rPr>
        <w:t>ОБЩИНСКА ИЗБИРАТЕЛНА КОМИСИЯ – НИКОЛА КОЗЛЕВО</w:t>
      </w:r>
    </w:p>
    <w:p w:rsidR="006F0B0F" w:rsidRDefault="006F0B0F" w:rsidP="000C5140">
      <w:pPr>
        <w:ind w:firstLine="708"/>
        <w:rPr>
          <w:sz w:val="36"/>
          <w:szCs w:val="36"/>
          <w:u w:val="single"/>
        </w:rPr>
      </w:pPr>
    </w:p>
    <w:p w:rsidR="006F0B0F" w:rsidRPr="006F0B0F" w:rsidRDefault="006F0B0F" w:rsidP="006F0B0F">
      <w:pPr>
        <w:jc w:val="center"/>
        <w:rPr>
          <w:sz w:val="36"/>
          <w:szCs w:val="36"/>
        </w:rPr>
      </w:pPr>
      <w:r w:rsidRPr="006F0B0F">
        <w:rPr>
          <w:sz w:val="36"/>
          <w:szCs w:val="36"/>
        </w:rPr>
        <w:t>РЕШЕНИЕ</w:t>
      </w:r>
    </w:p>
    <w:p w:rsidR="00710BE7" w:rsidRDefault="00CE34B7" w:rsidP="006F0B0F">
      <w:pPr>
        <w:jc w:val="center"/>
        <w:rPr>
          <w:sz w:val="28"/>
          <w:szCs w:val="28"/>
        </w:rPr>
      </w:pPr>
      <w:r>
        <w:rPr>
          <w:sz w:val="28"/>
          <w:szCs w:val="28"/>
        </w:rPr>
        <w:t>№ 015</w:t>
      </w:r>
    </w:p>
    <w:p w:rsidR="006F0B0F" w:rsidRDefault="00ED2409" w:rsidP="006F0B0F">
      <w:pPr>
        <w:jc w:val="center"/>
        <w:rPr>
          <w:sz w:val="28"/>
          <w:szCs w:val="28"/>
        </w:rPr>
      </w:pPr>
      <w:r>
        <w:rPr>
          <w:sz w:val="28"/>
          <w:szCs w:val="28"/>
        </w:rPr>
        <w:t>Никола Козлево,</w:t>
      </w:r>
      <w:r w:rsidR="00710BE7">
        <w:rPr>
          <w:sz w:val="28"/>
          <w:szCs w:val="28"/>
        </w:rPr>
        <w:t xml:space="preserve"> </w:t>
      </w:r>
      <w:r w:rsidR="00CD62B8">
        <w:rPr>
          <w:sz w:val="28"/>
          <w:szCs w:val="28"/>
        </w:rPr>
        <w:t>12</w:t>
      </w:r>
      <w:r w:rsidR="006F0B0F" w:rsidRPr="006F0B0F">
        <w:rPr>
          <w:sz w:val="28"/>
          <w:szCs w:val="28"/>
        </w:rPr>
        <w:t>. 09. 2015 г.</w:t>
      </w:r>
    </w:p>
    <w:p w:rsidR="006F0B0F" w:rsidRPr="00710BE7" w:rsidRDefault="006F0B0F" w:rsidP="006F0B0F">
      <w:pPr>
        <w:jc w:val="center"/>
        <w:rPr>
          <w:sz w:val="24"/>
          <w:szCs w:val="24"/>
        </w:rPr>
      </w:pPr>
    </w:p>
    <w:p w:rsidR="00CE34B7" w:rsidRDefault="00E25083" w:rsidP="00D9136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ОТНОСНО</w:t>
      </w:r>
      <w:r w:rsidRPr="00525082">
        <w:rPr>
          <w:sz w:val="24"/>
          <w:szCs w:val="24"/>
        </w:rPr>
        <w:t xml:space="preserve">: </w:t>
      </w:r>
      <w:r w:rsidR="00CD62B8">
        <w:rPr>
          <w:sz w:val="24"/>
          <w:szCs w:val="24"/>
        </w:rPr>
        <w:t xml:space="preserve">Регистрация на партия АБВ (АЛТЕРНАТИВА ЗА БЪЛГАРСКО ВЪЗРАЖДАНЕ) </w:t>
      </w:r>
      <w:r w:rsidR="00D91361">
        <w:rPr>
          <w:sz w:val="24"/>
          <w:szCs w:val="24"/>
        </w:rPr>
        <w:t xml:space="preserve">за участие </w:t>
      </w:r>
      <w:r w:rsidR="00CD62B8">
        <w:rPr>
          <w:sz w:val="24"/>
          <w:szCs w:val="24"/>
        </w:rPr>
        <w:t>в изборите за общински съветници на 25. 10. 2015 г.</w:t>
      </w:r>
    </w:p>
    <w:p w:rsidR="00CD62B8" w:rsidRDefault="00CD62B8" w:rsidP="00D9136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Постъпило е Заявление от партия АБВ (АЛТЕРНАТИВА ЗА БЪЛГАРСКО ВЪЗРАЖДАНЕ) </w:t>
      </w:r>
      <w:r w:rsidR="00A90949">
        <w:rPr>
          <w:sz w:val="24"/>
          <w:szCs w:val="24"/>
        </w:rPr>
        <w:t xml:space="preserve">за регистрация </w:t>
      </w:r>
      <w:r w:rsidR="00D91361">
        <w:rPr>
          <w:sz w:val="24"/>
          <w:szCs w:val="24"/>
        </w:rPr>
        <w:t xml:space="preserve">за участие </w:t>
      </w:r>
      <w:r>
        <w:rPr>
          <w:sz w:val="24"/>
          <w:szCs w:val="24"/>
        </w:rPr>
        <w:t xml:space="preserve">в изборите за общински съветници на </w:t>
      </w:r>
      <w:r w:rsidR="00D91361">
        <w:rPr>
          <w:sz w:val="24"/>
          <w:szCs w:val="24"/>
        </w:rPr>
        <w:t xml:space="preserve">            </w:t>
      </w:r>
      <w:r>
        <w:rPr>
          <w:sz w:val="24"/>
          <w:szCs w:val="24"/>
        </w:rPr>
        <w:t>25. 10. 2015 г.</w:t>
      </w:r>
    </w:p>
    <w:p w:rsidR="00CD62B8" w:rsidRDefault="00CD62B8" w:rsidP="00D9136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Към заявлението са приложени следните документи: </w:t>
      </w:r>
    </w:p>
    <w:p w:rsidR="00C112A1" w:rsidRDefault="00C112A1" w:rsidP="00D9136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1. Удостоверение № 22/03. 09. 2015 г., издадено от ЦИК за регистрация на партията в изборите за общински съветници и кметове на 25. 10. 2015 г.</w:t>
      </w:r>
    </w:p>
    <w:p w:rsidR="00C112A1" w:rsidRDefault="00C112A1" w:rsidP="00D9136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2. Пълномощно с упълномощител Георги Сед</w:t>
      </w:r>
      <w:r w:rsidR="00324B39">
        <w:rPr>
          <w:sz w:val="24"/>
          <w:szCs w:val="24"/>
        </w:rPr>
        <w:t>ефчов Първанов и упълномощен Пла</w:t>
      </w:r>
      <w:r>
        <w:rPr>
          <w:sz w:val="24"/>
          <w:szCs w:val="24"/>
        </w:rPr>
        <w:t>м</w:t>
      </w:r>
      <w:r w:rsidR="00324B39">
        <w:rPr>
          <w:sz w:val="24"/>
          <w:szCs w:val="24"/>
        </w:rPr>
        <w:t>е</w:t>
      </w:r>
      <w:r>
        <w:rPr>
          <w:sz w:val="24"/>
          <w:szCs w:val="24"/>
        </w:rPr>
        <w:t>н Христов Петков с подробно изброени права</w:t>
      </w:r>
      <w:r w:rsidR="0075661D">
        <w:rPr>
          <w:sz w:val="24"/>
          <w:szCs w:val="24"/>
        </w:rPr>
        <w:t>.</w:t>
      </w:r>
    </w:p>
    <w:p w:rsidR="00324B39" w:rsidRDefault="0075661D" w:rsidP="00D9136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="00324B39">
        <w:rPr>
          <w:sz w:val="24"/>
          <w:szCs w:val="24"/>
        </w:rPr>
        <w:t xml:space="preserve"> Пълномощно с упълномощител Пламен Христов Петков и упълномощен Христо Гичев Христов с подробно изброени права.</w:t>
      </w:r>
    </w:p>
    <w:p w:rsidR="00C21AA3" w:rsidRDefault="00324B39" w:rsidP="00D9136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След като прегледа </w:t>
      </w:r>
      <w:r w:rsidR="00C21AA3">
        <w:rPr>
          <w:sz w:val="24"/>
          <w:szCs w:val="24"/>
        </w:rPr>
        <w:t>представените документи, к</w:t>
      </w:r>
      <w:r>
        <w:rPr>
          <w:sz w:val="24"/>
          <w:szCs w:val="24"/>
        </w:rPr>
        <w:t>омисията</w:t>
      </w:r>
      <w:r w:rsidR="00C21AA3">
        <w:rPr>
          <w:sz w:val="24"/>
          <w:szCs w:val="24"/>
        </w:rPr>
        <w:t xml:space="preserve"> установи, че са налице изискванията на </w:t>
      </w:r>
      <w:r w:rsidR="00D91361">
        <w:rPr>
          <w:sz w:val="24"/>
          <w:szCs w:val="24"/>
        </w:rPr>
        <w:t xml:space="preserve">Изборния кодекс и </w:t>
      </w:r>
      <w:r w:rsidR="00C21AA3">
        <w:rPr>
          <w:sz w:val="24"/>
          <w:szCs w:val="24"/>
        </w:rPr>
        <w:t>Решение 1550-МИ/27. 08. 2015 г. на ЦИК за регистрация на партии, коалиции, местни коалиции и инициативни комитети в ОИК за участие в изборите за общински съветници и кметове на 25. 10. 2015 г.</w:t>
      </w:r>
    </w:p>
    <w:p w:rsidR="00C21AA3" w:rsidRDefault="00C21AA3" w:rsidP="00D9136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Имайки предвид изложеното и на основание чл. 87, ал. 1, т. 12 във връзка с </w:t>
      </w:r>
      <w:r w:rsidR="00D91361">
        <w:rPr>
          <w:sz w:val="24"/>
          <w:szCs w:val="24"/>
        </w:rPr>
        <w:t xml:space="preserve">      </w:t>
      </w:r>
      <w:bookmarkStart w:id="0" w:name="_GoBack"/>
      <w:bookmarkEnd w:id="0"/>
      <w:r>
        <w:rPr>
          <w:sz w:val="24"/>
          <w:szCs w:val="24"/>
        </w:rPr>
        <w:t>чл. 1</w:t>
      </w:r>
      <w:r w:rsidR="00D91361">
        <w:rPr>
          <w:sz w:val="24"/>
          <w:szCs w:val="24"/>
        </w:rPr>
        <w:t>47</w:t>
      </w:r>
      <w:r>
        <w:rPr>
          <w:sz w:val="24"/>
          <w:szCs w:val="24"/>
        </w:rPr>
        <w:t xml:space="preserve">, ал. </w:t>
      </w:r>
      <w:r w:rsidR="00D91361">
        <w:rPr>
          <w:sz w:val="24"/>
          <w:szCs w:val="24"/>
        </w:rPr>
        <w:t>1 и ал. 3-6</w:t>
      </w:r>
      <w:r>
        <w:rPr>
          <w:sz w:val="24"/>
          <w:szCs w:val="24"/>
        </w:rPr>
        <w:t xml:space="preserve"> от Изборния кодекс </w:t>
      </w:r>
      <w:r w:rsidR="00D91361">
        <w:rPr>
          <w:sz w:val="24"/>
          <w:szCs w:val="24"/>
        </w:rPr>
        <w:t xml:space="preserve">и Решение № 1550-МИ/27. 08. 2015 г., </w:t>
      </w:r>
      <w:r>
        <w:rPr>
          <w:sz w:val="24"/>
          <w:szCs w:val="24"/>
        </w:rPr>
        <w:t>Общинската избирателна комисия – Никола Козлево</w:t>
      </w:r>
    </w:p>
    <w:p w:rsidR="00E25083" w:rsidRPr="00E25083" w:rsidRDefault="00E25083" w:rsidP="00D91361">
      <w:pPr>
        <w:ind w:firstLine="708"/>
        <w:jc w:val="center"/>
        <w:rPr>
          <w:sz w:val="28"/>
          <w:szCs w:val="28"/>
        </w:rPr>
      </w:pPr>
      <w:r w:rsidRPr="00E25083">
        <w:rPr>
          <w:sz w:val="28"/>
          <w:szCs w:val="28"/>
        </w:rPr>
        <w:t>Р</w:t>
      </w:r>
      <w:r>
        <w:rPr>
          <w:sz w:val="28"/>
          <w:szCs w:val="28"/>
        </w:rPr>
        <w:t xml:space="preserve"> </w:t>
      </w:r>
      <w:r w:rsidRPr="00E25083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E25083">
        <w:rPr>
          <w:sz w:val="28"/>
          <w:szCs w:val="28"/>
        </w:rPr>
        <w:t>Ш</w:t>
      </w:r>
      <w:r>
        <w:rPr>
          <w:sz w:val="28"/>
          <w:szCs w:val="28"/>
        </w:rPr>
        <w:t xml:space="preserve"> </w:t>
      </w:r>
      <w:r w:rsidRPr="00E25083">
        <w:rPr>
          <w:sz w:val="28"/>
          <w:szCs w:val="28"/>
        </w:rPr>
        <w:t>И:</w:t>
      </w:r>
    </w:p>
    <w:p w:rsidR="00C21AA3" w:rsidRDefault="00C21AA3" w:rsidP="00D9136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Регистрира партия АБВ (АЛТЕРНАТИВА ЗА БЪЛГАРСКО ВЪЗРАЖДАНЕ) </w:t>
      </w:r>
      <w:r w:rsidR="00102E88">
        <w:rPr>
          <w:sz w:val="24"/>
          <w:szCs w:val="24"/>
        </w:rPr>
        <w:t xml:space="preserve">за участие </w:t>
      </w:r>
      <w:r>
        <w:rPr>
          <w:sz w:val="24"/>
          <w:szCs w:val="24"/>
        </w:rPr>
        <w:t>в изборите за общински съветници на 25. 10. 2015 г.</w:t>
      </w:r>
    </w:p>
    <w:p w:rsidR="004D33A9" w:rsidRDefault="004D33A9" w:rsidP="00D91361">
      <w:pPr>
        <w:ind w:firstLine="708"/>
        <w:jc w:val="both"/>
        <w:rPr>
          <w:sz w:val="24"/>
          <w:szCs w:val="24"/>
        </w:rPr>
      </w:pPr>
      <w:r w:rsidRPr="00525082">
        <w:rPr>
          <w:sz w:val="24"/>
          <w:szCs w:val="24"/>
        </w:rPr>
        <w:t>На основание чл. 88, ал. 1 от ИК, Решението може да се оспори в тридневен срок от приемането му пред Централната избирателна комисия.</w:t>
      </w:r>
    </w:p>
    <w:p w:rsidR="00DC61B7" w:rsidRDefault="00F80821" w:rsidP="00D91361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F80821" w:rsidRPr="00710BE7" w:rsidRDefault="00F80821" w:rsidP="00D91361">
      <w:pPr>
        <w:ind w:firstLine="708"/>
        <w:rPr>
          <w:sz w:val="24"/>
          <w:szCs w:val="24"/>
        </w:rPr>
      </w:pPr>
      <w:r w:rsidRPr="00710BE7">
        <w:rPr>
          <w:sz w:val="24"/>
          <w:szCs w:val="24"/>
        </w:rPr>
        <w:t>Председател:</w:t>
      </w:r>
      <w:r w:rsidR="00D82155">
        <w:rPr>
          <w:sz w:val="24"/>
          <w:szCs w:val="24"/>
        </w:rPr>
        <w:t xml:space="preserve"> ________________</w:t>
      </w:r>
      <w:r w:rsidRPr="00710BE7">
        <w:rPr>
          <w:sz w:val="24"/>
          <w:szCs w:val="24"/>
        </w:rPr>
        <w:t xml:space="preserve"> </w:t>
      </w:r>
      <w:r w:rsidR="00710BE7">
        <w:rPr>
          <w:sz w:val="24"/>
          <w:szCs w:val="24"/>
        </w:rPr>
        <w:tab/>
      </w:r>
      <w:r w:rsidR="00710BE7">
        <w:rPr>
          <w:sz w:val="24"/>
          <w:szCs w:val="24"/>
        </w:rPr>
        <w:tab/>
      </w:r>
      <w:r w:rsidR="00710BE7">
        <w:rPr>
          <w:sz w:val="24"/>
          <w:szCs w:val="24"/>
        </w:rPr>
        <w:tab/>
      </w:r>
      <w:r w:rsidRPr="00710BE7">
        <w:rPr>
          <w:sz w:val="24"/>
          <w:szCs w:val="24"/>
        </w:rPr>
        <w:t>Секретар:</w:t>
      </w:r>
      <w:r w:rsidR="00D82155">
        <w:rPr>
          <w:sz w:val="24"/>
          <w:szCs w:val="24"/>
        </w:rPr>
        <w:t xml:space="preserve"> ________________</w:t>
      </w:r>
    </w:p>
    <w:p w:rsidR="009D4B76" w:rsidRPr="00710BE7" w:rsidRDefault="00F80821" w:rsidP="00D91361">
      <w:pPr>
        <w:ind w:firstLine="708"/>
        <w:rPr>
          <w:sz w:val="24"/>
          <w:szCs w:val="24"/>
        </w:rPr>
      </w:pPr>
      <w:r w:rsidRPr="00710BE7">
        <w:rPr>
          <w:sz w:val="24"/>
          <w:szCs w:val="24"/>
        </w:rPr>
        <w:t xml:space="preserve">                         </w:t>
      </w:r>
      <w:r w:rsidR="00D82155">
        <w:rPr>
          <w:sz w:val="24"/>
          <w:szCs w:val="24"/>
        </w:rPr>
        <w:t xml:space="preserve">     </w:t>
      </w:r>
      <w:r w:rsidR="00DC61B7" w:rsidRPr="00710BE7">
        <w:rPr>
          <w:sz w:val="24"/>
          <w:szCs w:val="24"/>
        </w:rPr>
        <w:t>(</w:t>
      </w:r>
      <w:r w:rsidRPr="00710BE7">
        <w:rPr>
          <w:sz w:val="24"/>
          <w:szCs w:val="24"/>
        </w:rPr>
        <w:t>Иван Иванов</w:t>
      </w:r>
      <w:r w:rsidR="00DC61B7" w:rsidRPr="00710BE7">
        <w:rPr>
          <w:sz w:val="24"/>
          <w:szCs w:val="24"/>
        </w:rPr>
        <w:t>)</w:t>
      </w:r>
      <w:r w:rsidR="00710BE7">
        <w:rPr>
          <w:sz w:val="24"/>
          <w:szCs w:val="24"/>
        </w:rPr>
        <w:t xml:space="preserve"> </w:t>
      </w:r>
      <w:r w:rsidR="00710BE7">
        <w:rPr>
          <w:sz w:val="24"/>
          <w:szCs w:val="24"/>
        </w:rPr>
        <w:tab/>
      </w:r>
      <w:r w:rsidR="00710BE7">
        <w:rPr>
          <w:sz w:val="24"/>
          <w:szCs w:val="24"/>
        </w:rPr>
        <w:tab/>
      </w:r>
      <w:r w:rsidR="00710BE7">
        <w:rPr>
          <w:sz w:val="24"/>
          <w:szCs w:val="24"/>
        </w:rPr>
        <w:tab/>
      </w:r>
      <w:r w:rsidR="00710BE7">
        <w:rPr>
          <w:sz w:val="24"/>
          <w:szCs w:val="24"/>
        </w:rPr>
        <w:tab/>
        <w:t xml:space="preserve">    </w:t>
      </w:r>
      <w:r w:rsidR="00D82155">
        <w:rPr>
          <w:sz w:val="24"/>
          <w:szCs w:val="24"/>
        </w:rPr>
        <w:t xml:space="preserve">    </w:t>
      </w:r>
      <w:r w:rsidR="00710BE7">
        <w:rPr>
          <w:sz w:val="24"/>
          <w:szCs w:val="24"/>
        </w:rPr>
        <w:t xml:space="preserve"> </w:t>
      </w:r>
      <w:r w:rsidR="00DC61B7" w:rsidRPr="00710BE7">
        <w:rPr>
          <w:sz w:val="24"/>
          <w:szCs w:val="24"/>
        </w:rPr>
        <w:t>(Пенка Тончева)</w:t>
      </w:r>
    </w:p>
    <w:sectPr w:rsidR="009D4B76" w:rsidRPr="00710BE7" w:rsidSect="00D91361">
      <w:pgSz w:w="11906" w:h="16838"/>
      <w:pgMar w:top="709" w:right="1417" w:bottom="284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336219"/>
    <w:multiLevelType w:val="hybridMultilevel"/>
    <w:tmpl w:val="5072B2F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381EE4"/>
    <w:multiLevelType w:val="hybridMultilevel"/>
    <w:tmpl w:val="90A0D64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EB7974"/>
    <w:multiLevelType w:val="hybridMultilevel"/>
    <w:tmpl w:val="56F6B74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685"/>
    <w:rsid w:val="00071CB7"/>
    <w:rsid w:val="000C5140"/>
    <w:rsid w:val="00102E88"/>
    <w:rsid w:val="001D1047"/>
    <w:rsid w:val="00245E52"/>
    <w:rsid w:val="003214D1"/>
    <w:rsid w:val="00324B39"/>
    <w:rsid w:val="00332851"/>
    <w:rsid w:val="003C1685"/>
    <w:rsid w:val="00471D05"/>
    <w:rsid w:val="004931F2"/>
    <w:rsid w:val="004D33A9"/>
    <w:rsid w:val="005214D1"/>
    <w:rsid w:val="00595472"/>
    <w:rsid w:val="00680C80"/>
    <w:rsid w:val="006A332D"/>
    <w:rsid w:val="006F0B0F"/>
    <w:rsid w:val="00706683"/>
    <w:rsid w:val="00710BE7"/>
    <w:rsid w:val="0075661D"/>
    <w:rsid w:val="00793144"/>
    <w:rsid w:val="00993ADC"/>
    <w:rsid w:val="009A5FA9"/>
    <w:rsid w:val="009D4B76"/>
    <w:rsid w:val="00A33CEA"/>
    <w:rsid w:val="00A90949"/>
    <w:rsid w:val="00AE4461"/>
    <w:rsid w:val="00B07BC2"/>
    <w:rsid w:val="00B149CE"/>
    <w:rsid w:val="00B329C3"/>
    <w:rsid w:val="00BF1436"/>
    <w:rsid w:val="00C05190"/>
    <w:rsid w:val="00C112A1"/>
    <w:rsid w:val="00C21AA3"/>
    <w:rsid w:val="00C77D2E"/>
    <w:rsid w:val="00CD62B8"/>
    <w:rsid w:val="00CE34B7"/>
    <w:rsid w:val="00D82155"/>
    <w:rsid w:val="00D91361"/>
    <w:rsid w:val="00DC61B7"/>
    <w:rsid w:val="00E25083"/>
    <w:rsid w:val="00ED2409"/>
    <w:rsid w:val="00F80821"/>
    <w:rsid w:val="00FA0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4B76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245E52"/>
    <w:rPr>
      <w:color w:val="0000FF"/>
      <w:u w:val="single"/>
    </w:rPr>
  </w:style>
  <w:style w:type="paragraph" w:styleId="NoSpacing">
    <w:name w:val="No Spacing"/>
    <w:uiPriority w:val="1"/>
    <w:qFormat/>
    <w:rsid w:val="004D33A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4B76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245E52"/>
    <w:rPr>
      <w:color w:val="0000FF"/>
      <w:u w:val="single"/>
    </w:rPr>
  </w:style>
  <w:style w:type="paragraph" w:styleId="NoSpacing">
    <w:name w:val="No Spacing"/>
    <w:uiPriority w:val="1"/>
    <w:qFormat/>
    <w:rsid w:val="004D33A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sali</dc:creator>
  <cp:lastModifiedBy>sali</cp:lastModifiedBy>
  <cp:revision>7</cp:revision>
  <cp:lastPrinted>2015-09-12T11:37:00Z</cp:lastPrinted>
  <dcterms:created xsi:type="dcterms:W3CDTF">2015-09-12T06:30:00Z</dcterms:created>
  <dcterms:modified xsi:type="dcterms:W3CDTF">2015-09-12T11:56:00Z</dcterms:modified>
</cp:coreProperties>
</file>