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190" w:rsidRDefault="006F0B0F">
      <w:pPr>
        <w:rPr>
          <w:sz w:val="36"/>
          <w:szCs w:val="36"/>
          <w:u w:val="single"/>
        </w:rPr>
      </w:pPr>
      <w:r w:rsidRPr="006F0B0F">
        <w:rPr>
          <w:sz w:val="36"/>
          <w:szCs w:val="36"/>
          <w:u w:val="single"/>
        </w:rPr>
        <w:t>ОБЩИНСКА ИЗБИРАТЕЛНА КОМИСИЯ – НИКОЛА КОЗЛЕВО</w:t>
      </w:r>
    </w:p>
    <w:p w:rsidR="006F0B0F" w:rsidRDefault="006F0B0F" w:rsidP="000C5140">
      <w:pPr>
        <w:ind w:firstLine="708"/>
        <w:rPr>
          <w:sz w:val="36"/>
          <w:szCs w:val="36"/>
          <w:u w:val="single"/>
        </w:rPr>
      </w:pPr>
    </w:p>
    <w:p w:rsidR="006F0B0F" w:rsidRPr="006F0B0F" w:rsidRDefault="006F0B0F" w:rsidP="006F0B0F">
      <w:pPr>
        <w:jc w:val="center"/>
        <w:rPr>
          <w:sz w:val="36"/>
          <w:szCs w:val="36"/>
        </w:rPr>
      </w:pPr>
      <w:r w:rsidRPr="006F0B0F">
        <w:rPr>
          <w:sz w:val="36"/>
          <w:szCs w:val="36"/>
        </w:rPr>
        <w:t>РЕШЕНИЕ</w:t>
      </w:r>
    </w:p>
    <w:p w:rsidR="00710BE7" w:rsidRDefault="00FD77C3" w:rsidP="006F0B0F">
      <w:pPr>
        <w:jc w:val="center"/>
        <w:rPr>
          <w:sz w:val="28"/>
          <w:szCs w:val="28"/>
        </w:rPr>
      </w:pPr>
      <w:r>
        <w:rPr>
          <w:sz w:val="28"/>
          <w:szCs w:val="28"/>
        </w:rPr>
        <w:t>№ 041</w:t>
      </w:r>
    </w:p>
    <w:p w:rsidR="006F0B0F" w:rsidRDefault="005D317F" w:rsidP="006F0B0F">
      <w:pPr>
        <w:jc w:val="center"/>
        <w:rPr>
          <w:sz w:val="28"/>
          <w:szCs w:val="28"/>
        </w:rPr>
      </w:pPr>
      <w:r>
        <w:rPr>
          <w:sz w:val="28"/>
          <w:szCs w:val="28"/>
        </w:rPr>
        <w:t>Никола Козлево,</w:t>
      </w:r>
      <w:r w:rsidR="00710BE7">
        <w:rPr>
          <w:sz w:val="28"/>
          <w:szCs w:val="28"/>
        </w:rPr>
        <w:t xml:space="preserve"> </w:t>
      </w:r>
      <w:r w:rsidR="00C4150D">
        <w:rPr>
          <w:sz w:val="28"/>
          <w:szCs w:val="28"/>
        </w:rPr>
        <w:t>19</w:t>
      </w:r>
      <w:r w:rsidR="006F0B0F" w:rsidRPr="006F0B0F">
        <w:rPr>
          <w:sz w:val="28"/>
          <w:szCs w:val="28"/>
        </w:rPr>
        <w:t>. 09. 2015 г.</w:t>
      </w:r>
    </w:p>
    <w:p w:rsidR="006F0B0F" w:rsidRPr="00710BE7" w:rsidRDefault="006F0B0F" w:rsidP="006F0B0F">
      <w:pPr>
        <w:jc w:val="center"/>
        <w:rPr>
          <w:sz w:val="24"/>
          <w:szCs w:val="24"/>
        </w:rPr>
      </w:pPr>
    </w:p>
    <w:p w:rsidR="00E00C2C" w:rsidRDefault="006F0B0F" w:rsidP="00E00C2C">
      <w:pPr>
        <w:ind w:firstLine="708"/>
        <w:jc w:val="both"/>
        <w:rPr>
          <w:sz w:val="24"/>
          <w:szCs w:val="24"/>
        </w:rPr>
      </w:pPr>
      <w:r w:rsidRPr="00710BE7">
        <w:rPr>
          <w:sz w:val="24"/>
          <w:szCs w:val="24"/>
        </w:rPr>
        <w:t>О</w:t>
      </w:r>
      <w:r w:rsidR="00E00C2C">
        <w:rPr>
          <w:sz w:val="24"/>
          <w:szCs w:val="24"/>
        </w:rPr>
        <w:t>ТНОСНО:</w:t>
      </w:r>
      <w:r w:rsidR="00E00C2C" w:rsidRPr="00E00C2C">
        <w:rPr>
          <w:sz w:val="24"/>
          <w:szCs w:val="24"/>
        </w:rPr>
        <w:t xml:space="preserve"> </w:t>
      </w:r>
      <w:r w:rsidR="003F1DE3">
        <w:rPr>
          <w:sz w:val="24"/>
          <w:szCs w:val="24"/>
        </w:rPr>
        <w:t>Регист</w:t>
      </w:r>
      <w:r w:rsidR="00C554E9">
        <w:rPr>
          <w:sz w:val="24"/>
          <w:szCs w:val="24"/>
        </w:rPr>
        <w:t xml:space="preserve">рация </w:t>
      </w:r>
      <w:r w:rsidR="00BA5424">
        <w:rPr>
          <w:sz w:val="24"/>
          <w:szCs w:val="24"/>
        </w:rPr>
        <w:t xml:space="preserve">на кандидат за кмет на община Никола Козлево, предложен от </w:t>
      </w:r>
      <w:r w:rsidR="0017324D">
        <w:rPr>
          <w:sz w:val="24"/>
          <w:szCs w:val="24"/>
        </w:rPr>
        <w:t>БЪЛГАРСКА СОЦИАЛИСТИЧЕСКА ПАРТИЯ</w:t>
      </w:r>
      <w:r w:rsidR="00C554E9">
        <w:rPr>
          <w:sz w:val="24"/>
          <w:szCs w:val="24"/>
        </w:rPr>
        <w:t xml:space="preserve"> в изборите за общински съветници и кметове на 25. 10. 2015 г.</w:t>
      </w:r>
    </w:p>
    <w:p w:rsidR="00A81AA0" w:rsidRDefault="00A81AA0" w:rsidP="00B603AC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Постъпило е Предложение от </w:t>
      </w:r>
      <w:r w:rsidR="0017324D">
        <w:rPr>
          <w:sz w:val="24"/>
          <w:szCs w:val="24"/>
        </w:rPr>
        <w:t xml:space="preserve">БЪЛГАРСКА СОЦИАЛИСТИЧЕСКА ПАРТИЯ </w:t>
      </w:r>
      <w:r w:rsidR="00B603AC">
        <w:rPr>
          <w:sz w:val="24"/>
          <w:szCs w:val="24"/>
        </w:rPr>
        <w:t xml:space="preserve">за регистрация на </w:t>
      </w:r>
      <w:r w:rsidR="00CC1ACD">
        <w:rPr>
          <w:rFonts w:eastAsia="Times New Roman" w:cs="Times New Roman"/>
          <w:sz w:val="24"/>
          <w:szCs w:val="24"/>
          <w:lang w:eastAsia="bg-BG"/>
        </w:rPr>
        <w:t>Ивелин Стефанов Денчев</w:t>
      </w:r>
      <w:r w:rsidR="00CC1ACD">
        <w:rPr>
          <w:sz w:val="24"/>
          <w:szCs w:val="24"/>
        </w:rPr>
        <w:t xml:space="preserve"> </w:t>
      </w:r>
      <w:r w:rsidR="00D72C1E">
        <w:rPr>
          <w:sz w:val="24"/>
          <w:szCs w:val="24"/>
        </w:rPr>
        <w:t xml:space="preserve">за </w:t>
      </w:r>
      <w:r w:rsidR="00BA5424">
        <w:rPr>
          <w:sz w:val="24"/>
          <w:szCs w:val="24"/>
        </w:rPr>
        <w:t xml:space="preserve">кандидат за кмет на община Никола Козлево </w:t>
      </w:r>
      <w:r w:rsidR="00B603AC">
        <w:rPr>
          <w:sz w:val="24"/>
          <w:szCs w:val="24"/>
        </w:rPr>
        <w:t>в изборите за общински съветници и кметове на 25. 10. 2015 г</w:t>
      </w:r>
      <w:r>
        <w:rPr>
          <w:sz w:val="24"/>
          <w:szCs w:val="24"/>
        </w:rPr>
        <w:t xml:space="preserve">. </w:t>
      </w:r>
    </w:p>
    <w:p w:rsidR="00A81AA0" w:rsidRDefault="00A81AA0" w:rsidP="00E00C2C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Предложението е придружено със следните документи:</w:t>
      </w:r>
    </w:p>
    <w:p w:rsidR="0017324D" w:rsidRPr="00B839F1" w:rsidRDefault="0017324D" w:rsidP="00B839F1">
      <w:pPr>
        <w:pStyle w:val="NoSpacing"/>
        <w:ind w:firstLine="708"/>
        <w:rPr>
          <w:sz w:val="24"/>
          <w:szCs w:val="24"/>
        </w:rPr>
      </w:pPr>
      <w:r w:rsidRPr="00B839F1">
        <w:rPr>
          <w:sz w:val="24"/>
          <w:szCs w:val="24"/>
        </w:rPr>
        <w:t>1. Пълномощно №140/07.09.2015г с упълномощител Михаил Райков Миков и упълномощен Таня Миткова Иванова.</w:t>
      </w:r>
    </w:p>
    <w:p w:rsidR="0017324D" w:rsidRPr="00B839F1" w:rsidRDefault="0017324D" w:rsidP="00B839F1">
      <w:pPr>
        <w:pStyle w:val="NoSpacing"/>
        <w:ind w:firstLine="708"/>
        <w:rPr>
          <w:sz w:val="24"/>
          <w:szCs w:val="24"/>
        </w:rPr>
      </w:pPr>
      <w:r w:rsidRPr="00B839F1">
        <w:rPr>
          <w:sz w:val="24"/>
          <w:szCs w:val="24"/>
        </w:rPr>
        <w:t xml:space="preserve">2. Пълномощно с упълномощител Таня Миткова Иванова и упълномощен Живко Христов Жеков. </w:t>
      </w:r>
    </w:p>
    <w:p w:rsidR="00B603AC" w:rsidRPr="00B839F1" w:rsidRDefault="00B603AC" w:rsidP="00B839F1">
      <w:pPr>
        <w:pStyle w:val="NoSpacing"/>
        <w:ind w:firstLine="708"/>
        <w:rPr>
          <w:sz w:val="24"/>
          <w:szCs w:val="24"/>
        </w:rPr>
      </w:pPr>
      <w:r w:rsidRPr="00B839F1">
        <w:rPr>
          <w:sz w:val="24"/>
          <w:szCs w:val="24"/>
        </w:rPr>
        <w:t xml:space="preserve">3. Заявление </w:t>
      </w:r>
      <w:r w:rsidR="0017324D" w:rsidRPr="00B839F1">
        <w:rPr>
          <w:sz w:val="24"/>
          <w:szCs w:val="24"/>
        </w:rPr>
        <w:t>– Приложение № 62-МИ</w:t>
      </w:r>
      <w:r w:rsidRPr="00B839F1">
        <w:rPr>
          <w:sz w:val="24"/>
          <w:szCs w:val="24"/>
        </w:rPr>
        <w:t xml:space="preserve">. </w:t>
      </w:r>
    </w:p>
    <w:p w:rsidR="00B603AC" w:rsidRPr="00B839F1" w:rsidRDefault="00B603AC" w:rsidP="00B839F1">
      <w:pPr>
        <w:pStyle w:val="NoSpacing"/>
        <w:ind w:firstLine="708"/>
        <w:rPr>
          <w:sz w:val="24"/>
          <w:szCs w:val="24"/>
        </w:rPr>
      </w:pPr>
      <w:r w:rsidRPr="00B839F1">
        <w:rPr>
          <w:sz w:val="24"/>
          <w:szCs w:val="24"/>
        </w:rPr>
        <w:t>4. Деклараци</w:t>
      </w:r>
      <w:r w:rsidR="0017324D" w:rsidRPr="00B839F1">
        <w:rPr>
          <w:sz w:val="24"/>
          <w:szCs w:val="24"/>
        </w:rPr>
        <w:t>я – Приложение № 63-МИ</w:t>
      </w:r>
      <w:r w:rsidRPr="00B839F1">
        <w:rPr>
          <w:sz w:val="24"/>
          <w:szCs w:val="24"/>
        </w:rPr>
        <w:t>.</w:t>
      </w:r>
    </w:p>
    <w:p w:rsidR="00B603AC" w:rsidRPr="00B839F1" w:rsidRDefault="00B603AC" w:rsidP="00B839F1">
      <w:pPr>
        <w:pStyle w:val="NoSpacing"/>
        <w:ind w:firstLine="708"/>
        <w:rPr>
          <w:sz w:val="24"/>
          <w:szCs w:val="24"/>
        </w:rPr>
      </w:pPr>
      <w:r w:rsidRPr="00B839F1">
        <w:rPr>
          <w:sz w:val="24"/>
          <w:szCs w:val="24"/>
        </w:rPr>
        <w:t xml:space="preserve">5. Декларация </w:t>
      </w:r>
      <w:r w:rsidR="0017324D" w:rsidRPr="00B839F1">
        <w:rPr>
          <w:sz w:val="24"/>
          <w:szCs w:val="24"/>
        </w:rPr>
        <w:t>– Приложение № 64-МИ</w:t>
      </w:r>
      <w:r w:rsidRPr="00B839F1">
        <w:rPr>
          <w:sz w:val="24"/>
          <w:szCs w:val="24"/>
        </w:rPr>
        <w:t>.</w:t>
      </w:r>
    </w:p>
    <w:p w:rsidR="00B603AC" w:rsidRPr="00B839F1" w:rsidRDefault="00B603AC" w:rsidP="00B839F1">
      <w:pPr>
        <w:pStyle w:val="NoSpacing"/>
        <w:ind w:firstLine="708"/>
        <w:rPr>
          <w:sz w:val="24"/>
          <w:szCs w:val="24"/>
        </w:rPr>
      </w:pPr>
      <w:r w:rsidRPr="00B839F1">
        <w:rPr>
          <w:sz w:val="24"/>
          <w:szCs w:val="24"/>
        </w:rPr>
        <w:t>6.</w:t>
      </w:r>
      <w:r w:rsidR="0017324D" w:rsidRPr="00B839F1">
        <w:rPr>
          <w:sz w:val="24"/>
          <w:szCs w:val="24"/>
        </w:rPr>
        <w:t xml:space="preserve"> Копие на лична карта</w:t>
      </w:r>
      <w:r w:rsidRPr="00B839F1">
        <w:rPr>
          <w:sz w:val="24"/>
          <w:szCs w:val="24"/>
        </w:rPr>
        <w:t>.</w:t>
      </w:r>
    </w:p>
    <w:p w:rsidR="00B603AC" w:rsidRDefault="00321D11" w:rsidP="00B603AC">
      <w:pPr>
        <w:pStyle w:val="NormalWeb"/>
        <w:ind w:firstLine="708"/>
        <w:jc w:val="both"/>
        <w:rPr>
          <w:rFonts w:asciiTheme="minorHAnsi" w:hAnsiTheme="minorHAnsi"/>
        </w:rPr>
      </w:pPr>
      <w:r w:rsidRPr="00B603AC">
        <w:rPr>
          <w:rFonts w:asciiTheme="minorHAnsi" w:hAnsiTheme="minorHAnsi"/>
        </w:rPr>
        <w:t>Общинската избирателна комисия</w:t>
      </w:r>
      <w:r w:rsidR="00671C48" w:rsidRPr="00B603AC">
        <w:rPr>
          <w:rFonts w:asciiTheme="minorHAnsi" w:hAnsiTheme="minorHAnsi"/>
        </w:rPr>
        <w:t xml:space="preserve"> намира, че са изпълнени законови</w:t>
      </w:r>
      <w:r w:rsidR="00B603AC">
        <w:rPr>
          <w:rFonts w:asciiTheme="minorHAnsi" w:hAnsiTheme="minorHAnsi"/>
        </w:rPr>
        <w:t xml:space="preserve">те изисквания за регистрация на </w:t>
      </w:r>
      <w:r w:rsidR="00A75E8C">
        <w:rPr>
          <w:rStyle w:val="Strong"/>
          <w:rFonts w:asciiTheme="minorHAnsi" w:hAnsiTheme="minorHAnsi"/>
          <w:b w:val="0"/>
        </w:rPr>
        <w:t>кандидата за кмет на община</w:t>
      </w:r>
      <w:r w:rsidR="00B839F1">
        <w:rPr>
          <w:rStyle w:val="Strong"/>
          <w:rFonts w:asciiTheme="minorHAnsi" w:hAnsiTheme="minorHAnsi"/>
          <w:b w:val="0"/>
        </w:rPr>
        <w:t xml:space="preserve"> Никола Козлево</w:t>
      </w:r>
      <w:r w:rsidR="00A75E8C">
        <w:rPr>
          <w:rStyle w:val="Strong"/>
          <w:rFonts w:asciiTheme="minorHAnsi" w:hAnsiTheme="minorHAnsi"/>
          <w:b w:val="0"/>
        </w:rPr>
        <w:t xml:space="preserve">, предложен от </w:t>
      </w:r>
      <w:r w:rsidR="0017324D">
        <w:rPr>
          <w:rStyle w:val="Strong"/>
          <w:rFonts w:asciiTheme="minorHAnsi" w:hAnsiTheme="minorHAnsi"/>
          <w:b w:val="0"/>
        </w:rPr>
        <w:t>БЪЛГАРСКА СОЦИАЛИСТИЧЕСКА ПАРТИЯ</w:t>
      </w:r>
      <w:r w:rsidR="00A75E8C">
        <w:rPr>
          <w:rStyle w:val="Strong"/>
          <w:rFonts w:asciiTheme="minorHAnsi" w:hAnsiTheme="minorHAnsi"/>
          <w:b w:val="0"/>
        </w:rPr>
        <w:t>,</w:t>
      </w:r>
      <w:r w:rsidR="00671C48" w:rsidRPr="00B603AC">
        <w:rPr>
          <w:rFonts w:asciiTheme="minorHAnsi" w:hAnsiTheme="minorHAnsi"/>
        </w:rPr>
        <w:t xml:space="preserve"> </w:t>
      </w:r>
      <w:r w:rsidR="00B603AC" w:rsidRPr="00B603AC">
        <w:rPr>
          <w:rFonts w:asciiTheme="minorHAnsi" w:hAnsiTheme="minorHAnsi"/>
        </w:rPr>
        <w:t>за участие в местни</w:t>
      </w:r>
      <w:r w:rsidR="00A75E8C">
        <w:rPr>
          <w:rFonts w:asciiTheme="minorHAnsi" w:hAnsiTheme="minorHAnsi"/>
        </w:rPr>
        <w:t>те</w:t>
      </w:r>
      <w:r w:rsidR="00B603AC" w:rsidRPr="00B603AC">
        <w:rPr>
          <w:rFonts w:asciiTheme="minorHAnsi" w:hAnsiTheme="minorHAnsi"/>
        </w:rPr>
        <w:t xml:space="preserve"> избори на 25 октомври 2015 г.</w:t>
      </w:r>
      <w:r w:rsidR="0082055E">
        <w:rPr>
          <w:rFonts w:asciiTheme="minorHAnsi" w:hAnsiTheme="minorHAnsi"/>
        </w:rPr>
        <w:t>,</w:t>
      </w:r>
      <w:r w:rsidR="00B603AC" w:rsidRPr="00B603AC">
        <w:rPr>
          <w:rFonts w:asciiTheme="minorHAnsi" w:hAnsiTheme="minorHAnsi"/>
        </w:rPr>
        <w:t xml:space="preserve"> провеждани в Община </w:t>
      </w:r>
      <w:r w:rsidR="00055B33">
        <w:rPr>
          <w:rFonts w:asciiTheme="minorHAnsi" w:hAnsiTheme="minorHAnsi"/>
        </w:rPr>
        <w:t>Никола Козлево и предвид изложеното и</w:t>
      </w:r>
      <w:r w:rsidR="00B603AC" w:rsidRPr="00B603AC">
        <w:rPr>
          <w:rFonts w:asciiTheme="minorHAnsi" w:hAnsiTheme="minorHAnsi"/>
        </w:rPr>
        <w:t xml:space="preserve"> на основание чл. 87, ал.</w:t>
      </w:r>
      <w:r w:rsidR="0082055E">
        <w:rPr>
          <w:rFonts w:asciiTheme="minorHAnsi" w:hAnsiTheme="minorHAnsi"/>
        </w:rPr>
        <w:t xml:space="preserve"> </w:t>
      </w:r>
      <w:r w:rsidR="00B603AC" w:rsidRPr="00B603AC">
        <w:rPr>
          <w:rFonts w:asciiTheme="minorHAnsi" w:hAnsiTheme="minorHAnsi"/>
        </w:rPr>
        <w:t>1</w:t>
      </w:r>
      <w:r w:rsidR="0082055E">
        <w:rPr>
          <w:rFonts w:asciiTheme="minorHAnsi" w:hAnsiTheme="minorHAnsi"/>
        </w:rPr>
        <w:t>,</w:t>
      </w:r>
      <w:r w:rsidR="00B603AC" w:rsidRPr="00B603AC">
        <w:rPr>
          <w:rFonts w:asciiTheme="minorHAnsi" w:hAnsiTheme="minorHAnsi"/>
        </w:rPr>
        <w:t xml:space="preserve"> т.</w:t>
      </w:r>
      <w:r w:rsidR="0082055E">
        <w:rPr>
          <w:rFonts w:asciiTheme="minorHAnsi" w:hAnsiTheme="minorHAnsi"/>
        </w:rPr>
        <w:t xml:space="preserve"> </w:t>
      </w:r>
      <w:r w:rsidR="00B603AC" w:rsidRPr="00B603AC">
        <w:rPr>
          <w:rFonts w:asciiTheme="minorHAnsi" w:hAnsiTheme="minorHAnsi"/>
        </w:rPr>
        <w:t>14 от ИК, във връзка с чл. 156-157 и чл.</w:t>
      </w:r>
      <w:r w:rsidR="0082055E">
        <w:rPr>
          <w:rFonts w:asciiTheme="minorHAnsi" w:hAnsiTheme="minorHAnsi"/>
        </w:rPr>
        <w:t xml:space="preserve"> </w:t>
      </w:r>
      <w:r w:rsidR="00B603AC" w:rsidRPr="00B603AC">
        <w:rPr>
          <w:rFonts w:asciiTheme="minorHAnsi" w:hAnsiTheme="minorHAnsi"/>
        </w:rPr>
        <w:t>413-414 ИК, Решение № 1632-МИ/3</w:t>
      </w:r>
      <w:r w:rsidR="00055B33">
        <w:rPr>
          <w:rFonts w:asciiTheme="minorHAnsi" w:hAnsiTheme="minorHAnsi"/>
        </w:rPr>
        <w:t>1.08.2015 г. на ЦИК, ОИК – Никола Козлево</w:t>
      </w:r>
      <w:r w:rsidR="00B603AC" w:rsidRPr="00B603AC">
        <w:rPr>
          <w:rFonts w:asciiTheme="minorHAnsi" w:hAnsiTheme="minorHAnsi"/>
        </w:rPr>
        <w:t>:</w:t>
      </w:r>
    </w:p>
    <w:p w:rsidR="00B603AC" w:rsidRPr="000C1D88" w:rsidRDefault="00B603AC" w:rsidP="00B603AC">
      <w:pPr>
        <w:spacing w:before="100" w:beforeAutospacing="1" w:after="100" w:afterAutospacing="1" w:line="240" w:lineRule="auto"/>
        <w:jc w:val="center"/>
        <w:rPr>
          <w:rFonts w:eastAsia="Times New Roman" w:cs="Times New Roman"/>
          <w:sz w:val="28"/>
          <w:szCs w:val="28"/>
          <w:lang w:eastAsia="bg-BG"/>
        </w:rPr>
      </w:pPr>
      <w:bookmarkStart w:id="0" w:name="_GoBack"/>
      <w:bookmarkEnd w:id="0"/>
      <w:r w:rsidRPr="000C1D88">
        <w:rPr>
          <w:rFonts w:eastAsia="Times New Roman" w:cs="Times New Roman"/>
          <w:sz w:val="28"/>
          <w:szCs w:val="28"/>
          <w:lang w:eastAsia="bg-BG"/>
        </w:rPr>
        <w:t>Р</w:t>
      </w:r>
      <w:r w:rsidR="000C1D88">
        <w:rPr>
          <w:rFonts w:eastAsia="Times New Roman" w:cs="Times New Roman"/>
          <w:sz w:val="28"/>
          <w:szCs w:val="28"/>
          <w:lang w:eastAsia="bg-BG"/>
        </w:rPr>
        <w:t xml:space="preserve"> </w:t>
      </w:r>
      <w:r w:rsidRPr="000C1D88">
        <w:rPr>
          <w:rFonts w:eastAsia="Times New Roman" w:cs="Times New Roman"/>
          <w:sz w:val="28"/>
          <w:szCs w:val="28"/>
          <w:lang w:eastAsia="bg-BG"/>
        </w:rPr>
        <w:t>Е</w:t>
      </w:r>
      <w:r w:rsidR="000C1D88">
        <w:rPr>
          <w:rFonts w:eastAsia="Times New Roman" w:cs="Times New Roman"/>
          <w:sz w:val="28"/>
          <w:szCs w:val="28"/>
          <w:lang w:eastAsia="bg-BG"/>
        </w:rPr>
        <w:t xml:space="preserve"> </w:t>
      </w:r>
      <w:r w:rsidRPr="000C1D88">
        <w:rPr>
          <w:rFonts w:eastAsia="Times New Roman" w:cs="Times New Roman"/>
          <w:sz w:val="28"/>
          <w:szCs w:val="28"/>
          <w:lang w:eastAsia="bg-BG"/>
        </w:rPr>
        <w:t>Ш</w:t>
      </w:r>
      <w:r w:rsidR="000C1D88">
        <w:rPr>
          <w:rFonts w:eastAsia="Times New Roman" w:cs="Times New Roman"/>
          <w:sz w:val="28"/>
          <w:szCs w:val="28"/>
          <w:lang w:eastAsia="bg-BG"/>
        </w:rPr>
        <w:t xml:space="preserve"> </w:t>
      </w:r>
      <w:r w:rsidRPr="000C1D88">
        <w:rPr>
          <w:rFonts w:eastAsia="Times New Roman" w:cs="Times New Roman"/>
          <w:sz w:val="28"/>
          <w:szCs w:val="28"/>
          <w:lang w:eastAsia="bg-BG"/>
        </w:rPr>
        <w:t>И:</w:t>
      </w:r>
    </w:p>
    <w:p w:rsidR="00BA5424" w:rsidRDefault="00B603AC" w:rsidP="00BA5424">
      <w:pPr>
        <w:ind w:firstLine="708"/>
        <w:jc w:val="both"/>
        <w:rPr>
          <w:sz w:val="24"/>
          <w:szCs w:val="24"/>
        </w:rPr>
      </w:pPr>
      <w:r w:rsidRPr="00B603AC">
        <w:rPr>
          <w:rFonts w:eastAsia="Times New Roman" w:cs="Times New Roman"/>
          <w:sz w:val="24"/>
          <w:szCs w:val="24"/>
          <w:lang w:eastAsia="bg-BG"/>
        </w:rPr>
        <w:t xml:space="preserve"> Регистрира </w:t>
      </w:r>
      <w:r w:rsidR="0017324D">
        <w:rPr>
          <w:rFonts w:eastAsia="Times New Roman" w:cs="Times New Roman"/>
          <w:sz w:val="24"/>
          <w:szCs w:val="24"/>
          <w:lang w:eastAsia="bg-BG"/>
        </w:rPr>
        <w:t>Ивелин Стефанов Денчев</w:t>
      </w:r>
      <w:r w:rsidR="00BA5424">
        <w:rPr>
          <w:sz w:val="24"/>
          <w:szCs w:val="24"/>
        </w:rPr>
        <w:t xml:space="preserve"> за кандидат за кмет на община Никола Козлево, предложен от </w:t>
      </w:r>
      <w:r w:rsidR="0017324D">
        <w:rPr>
          <w:sz w:val="24"/>
          <w:szCs w:val="24"/>
        </w:rPr>
        <w:t xml:space="preserve">БЪЛГАРСКА СОЦИАЛИСТИЧЕСКА ПАРТИЯ </w:t>
      </w:r>
      <w:r w:rsidR="00BA5424">
        <w:rPr>
          <w:sz w:val="24"/>
          <w:szCs w:val="24"/>
        </w:rPr>
        <w:t>в изборите за общински съветници и кметове на 25. 10. 2015 г.</w:t>
      </w:r>
    </w:p>
    <w:p w:rsidR="0082055E" w:rsidRDefault="00B603AC" w:rsidP="00BA5424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bg-BG"/>
        </w:rPr>
      </w:pPr>
      <w:r w:rsidRPr="00B603AC">
        <w:rPr>
          <w:rFonts w:eastAsia="Times New Roman" w:cs="Times New Roman"/>
          <w:sz w:val="24"/>
          <w:szCs w:val="24"/>
          <w:lang w:eastAsia="bg-BG"/>
        </w:rPr>
        <w:t> </w:t>
      </w:r>
      <w:r w:rsidR="00055B33">
        <w:rPr>
          <w:rFonts w:eastAsia="Times New Roman" w:cs="Times New Roman"/>
          <w:sz w:val="24"/>
          <w:szCs w:val="24"/>
          <w:lang w:eastAsia="bg-BG"/>
        </w:rPr>
        <w:tab/>
      </w:r>
    </w:p>
    <w:p w:rsidR="00B603AC" w:rsidRPr="00B603AC" w:rsidRDefault="00B603AC" w:rsidP="0082055E">
      <w:pPr>
        <w:spacing w:before="100" w:beforeAutospacing="1" w:after="100" w:afterAutospacing="1" w:line="240" w:lineRule="auto"/>
        <w:ind w:firstLine="708"/>
        <w:rPr>
          <w:rFonts w:eastAsia="Times New Roman" w:cs="Times New Roman"/>
          <w:sz w:val="24"/>
          <w:szCs w:val="24"/>
          <w:lang w:eastAsia="bg-BG"/>
        </w:rPr>
      </w:pPr>
      <w:r w:rsidRPr="00B603AC">
        <w:rPr>
          <w:rFonts w:eastAsia="Times New Roman" w:cs="Times New Roman"/>
          <w:sz w:val="24"/>
          <w:szCs w:val="24"/>
          <w:lang w:eastAsia="bg-BG"/>
        </w:rPr>
        <w:lastRenderedPageBreak/>
        <w:t>Издава</w:t>
      </w:r>
      <w:r w:rsidR="001C4E4C">
        <w:rPr>
          <w:rFonts w:eastAsia="Times New Roman" w:cs="Times New Roman"/>
          <w:sz w:val="24"/>
          <w:szCs w:val="24"/>
          <w:lang w:eastAsia="bg-BG"/>
        </w:rPr>
        <w:t xml:space="preserve"> удостоверение на регистрирания кандидат</w:t>
      </w:r>
      <w:r w:rsidRPr="00B603AC">
        <w:rPr>
          <w:rFonts w:eastAsia="Times New Roman" w:cs="Times New Roman"/>
          <w:sz w:val="24"/>
          <w:szCs w:val="24"/>
          <w:lang w:eastAsia="bg-BG"/>
        </w:rPr>
        <w:t>. </w:t>
      </w:r>
    </w:p>
    <w:p w:rsidR="00710BE7" w:rsidRPr="00525082" w:rsidRDefault="00710BE7" w:rsidP="00B603AC">
      <w:pPr>
        <w:ind w:firstLine="708"/>
        <w:jc w:val="both"/>
        <w:rPr>
          <w:sz w:val="24"/>
          <w:szCs w:val="24"/>
        </w:rPr>
      </w:pPr>
      <w:r w:rsidRPr="00525082">
        <w:rPr>
          <w:sz w:val="24"/>
          <w:szCs w:val="24"/>
        </w:rPr>
        <w:t>На основание чл. 88, ал. 1 от ИК, Решението може да се оспори в тридневен срок от приемането му пред Централната избирателна комисия.</w:t>
      </w:r>
    </w:p>
    <w:p w:rsidR="00F80821" w:rsidRDefault="00F80821" w:rsidP="00F80821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DC61B7" w:rsidRDefault="00DC61B7" w:rsidP="00F80821">
      <w:pPr>
        <w:rPr>
          <w:sz w:val="28"/>
          <w:szCs w:val="28"/>
        </w:rPr>
      </w:pPr>
    </w:p>
    <w:p w:rsidR="00F80821" w:rsidRPr="00710BE7" w:rsidRDefault="00F80821" w:rsidP="00F80821">
      <w:pPr>
        <w:rPr>
          <w:sz w:val="24"/>
          <w:szCs w:val="24"/>
        </w:rPr>
      </w:pPr>
      <w:r w:rsidRPr="00710BE7">
        <w:rPr>
          <w:sz w:val="24"/>
          <w:szCs w:val="24"/>
        </w:rPr>
        <w:t>Председател:</w:t>
      </w:r>
      <w:r w:rsidR="005D317F">
        <w:rPr>
          <w:sz w:val="24"/>
          <w:szCs w:val="24"/>
        </w:rPr>
        <w:t xml:space="preserve"> _____________</w:t>
      </w:r>
      <w:r w:rsidRPr="00710BE7">
        <w:rPr>
          <w:sz w:val="24"/>
          <w:szCs w:val="24"/>
        </w:rPr>
        <w:t xml:space="preserve"> </w:t>
      </w:r>
      <w:r w:rsidR="00710BE7">
        <w:rPr>
          <w:sz w:val="24"/>
          <w:szCs w:val="24"/>
        </w:rPr>
        <w:tab/>
      </w:r>
      <w:r w:rsidR="00710BE7">
        <w:rPr>
          <w:sz w:val="24"/>
          <w:szCs w:val="24"/>
        </w:rPr>
        <w:tab/>
      </w:r>
      <w:r w:rsidR="00710BE7">
        <w:rPr>
          <w:sz w:val="24"/>
          <w:szCs w:val="24"/>
        </w:rPr>
        <w:tab/>
      </w:r>
      <w:r w:rsidR="005D317F">
        <w:rPr>
          <w:sz w:val="24"/>
          <w:szCs w:val="24"/>
        </w:rPr>
        <w:t>Секретар: _________________</w:t>
      </w:r>
    </w:p>
    <w:p w:rsidR="009D4B76" w:rsidRPr="00710BE7" w:rsidRDefault="00F80821">
      <w:pPr>
        <w:rPr>
          <w:sz w:val="24"/>
          <w:szCs w:val="24"/>
        </w:rPr>
      </w:pPr>
      <w:r w:rsidRPr="00710BE7">
        <w:rPr>
          <w:sz w:val="24"/>
          <w:szCs w:val="24"/>
        </w:rPr>
        <w:t xml:space="preserve">                       </w:t>
      </w:r>
      <w:r w:rsidR="005D317F">
        <w:rPr>
          <w:sz w:val="24"/>
          <w:szCs w:val="24"/>
        </w:rPr>
        <w:t xml:space="preserve">  </w:t>
      </w:r>
      <w:r w:rsidRPr="00710BE7">
        <w:rPr>
          <w:sz w:val="24"/>
          <w:szCs w:val="24"/>
        </w:rPr>
        <w:t xml:space="preserve">  </w:t>
      </w:r>
      <w:r w:rsidR="00DC61B7" w:rsidRPr="00710BE7">
        <w:rPr>
          <w:sz w:val="24"/>
          <w:szCs w:val="24"/>
        </w:rPr>
        <w:t>(</w:t>
      </w:r>
      <w:r w:rsidRPr="00710BE7">
        <w:rPr>
          <w:sz w:val="24"/>
          <w:szCs w:val="24"/>
        </w:rPr>
        <w:t>Иван Иванов</w:t>
      </w:r>
      <w:r w:rsidR="00DC61B7" w:rsidRPr="00710BE7">
        <w:rPr>
          <w:sz w:val="24"/>
          <w:szCs w:val="24"/>
        </w:rPr>
        <w:t>)</w:t>
      </w:r>
      <w:r w:rsidR="00710BE7">
        <w:rPr>
          <w:sz w:val="24"/>
          <w:szCs w:val="24"/>
        </w:rPr>
        <w:t xml:space="preserve"> </w:t>
      </w:r>
      <w:r w:rsidR="00710BE7">
        <w:rPr>
          <w:sz w:val="24"/>
          <w:szCs w:val="24"/>
        </w:rPr>
        <w:tab/>
      </w:r>
      <w:r w:rsidR="00710BE7">
        <w:rPr>
          <w:sz w:val="24"/>
          <w:szCs w:val="24"/>
        </w:rPr>
        <w:tab/>
      </w:r>
      <w:r w:rsidR="00710BE7">
        <w:rPr>
          <w:sz w:val="24"/>
          <w:szCs w:val="24"/>
        </w:rPr>
        <w:tab/>
      </w:r>
      <w:r w:rsidR="00710BE7">
        <w:rPr>
          <w:sz w:val="24"/>
          <w:szCs w:val="24"/>
        </w:rPr>
        <w:tab/>
        <w:t xml:space="preserve">     </w:t>
      </w:r>
      <w:r w:rsidR="005D317F">
        <w:rPr>
          <w:sz w:val="24"/>
          <w:szCs w:val="24"/>
        </w:rPr>
        <w:t xml:space="preserve">    </w:t>
      </w:r>
      <w:r w:rsidR="00DC61B7" w:rsidRPr="00710BE7">
        <w:rPr>
          <w:sz w:val="24"/>
          <w:szCs w:val="24"/>
        </w:rPr>
        <w:t>(Пенка Тончева)</w:t>
      </w:r>
    </w:p>
    <w:sectPr w:rsidR="009D4B76" w:rsidRPr="00710BE7" w:rsidSect="00B149CE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33233E"/>
    <w:multiLevelType w:val="multilevel"/>
    <w:tmpl w:val="5C26B5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336219"/>
    <w:multiLevelType w:val="hybridMultilevel"/>
    <w:tmpl w:val="5072B2F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381EE4"/>
    <w:multiLevelType w:val="hybridMultilevel"/>
    <w:tmpl w:val="90A0D64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EB7974"/>
    <w:multiLevelType w:val="hybridMultilevel"/>
    <w:tmpl w:val="56F6B748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685"/>
    <w:rsid w:val="00055B33"/>
    <w:rsid w:val="000C1D88"/>
    <w:rsid w:val="000C5140"/>
    <w:rsid w:val="0017324D"/>
    <w:rsid w:val="001A76DD"/>
    <w:rsid w:val="001C4E4C"/>
    <w:rsid w:val="00245E52"/>
    <w:rsid w:val="00321D11"/>
    <w:rsid w:val="003A1C4F"/>
    <w:rsid w:val="003C1685"/>
    <w:rsid w:val="003F1DE3"/>
    <w:rsid w:val="0043035F"/>
    <w:rsid w:val="00491E1F"/>
    <w:rsid w:val="004E58F1"/>
    <w:rsid w:val="005D317F"/>
    <w:rsid w:val="00671C48"/>
    <w:rsid w:val="00680C80"/>
    <w:rsid w:val="006C3190"/>
    <w:rsid w:val="006F0B0F"/>
    <w:rsid w:val="00702A85"/>
    <w:rsid w:val="00710BE7"/>
    <w:rsid w:val="00820261"/>
    <w:rsid w:val="0082055E"/>
    <w:rsid w:val="009D4B76"/>
    <w:rsid w:val="00A201B9"/>
    <w:rsid w:val="00A33CEA"/>
    <w:rsid w:val="00A569A7"/>
    <w:rsid w:val="00A75E8C"/>
    <w:rsid w:val="00A81AA0"/>
    <w:rsid w:val="00B149CE"/>
    <w:rsid w:val="00B329C3"/>
    <w:rsid w:val="00B469B7"/>
    <w:rsid w:val="00B603AC"/>
    <w:rsid w:val="00B839F1"/>
    <w:rsid w:val="00BA5424"/>
    <w:rsid w:val="00C05190"/>
    <w:rsid w:val="00C4150D"/>
    <w:rsid w:val="00C554E9"/>
    <w:rsid w:val="00C77D2E"/>
    <w:rsid w:val="00CC1ACD"/>
    <w:rsid w:val="00D02F48"/>
    <w:rsid w:val="00D72C1E"/>
    <w:rsid w:val="00DA2647"/>
    <w:rsid w:val="00DC61B7"/>
    <w:rsid w:val="00E00C2C"/>
    <w:rsid w:val="00F64B1B"/>
    <w:rsid w:val="00F80821"/>
    <w:rsid w:val="00FA0BE9"/>
    <w:rsid w:val="00FD7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4B76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45E52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671C4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603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NoSpacing">
    <w:name w:val="No Spacing"/>
    <w:uiPriority w:val="1"/>
    <w:qFormat/>
    <w:rsid w:val="00B839F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4B76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45E52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671C4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603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NoSpacing">
    <w:name w:val="No Spacing"/>
    <w:uiPriority w:val="1"/>
    <w:qFormat/>
    <w:rsid w:val="00B839F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85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sali</dc:creator>
  <cp:lastModifiedBy>sali</cp:lastModifiedBy>
  <cp:revision>8</cp:revision>
  <cp:lastPrinted>2015-09-05T08:41:00Z</cp:lastPrinted>
  <dcterms:created xsi:type="dcterms:W3CDTF">2015-09-19T08:06:00Z</dcterms:created>
  <dcterms:modified xsi:type="dcterms:W3CDTF">2015-09-19T15:00:00Z</dcterms:modified>
</cp:coreProperties>
</file>