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6E698D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710E4">
        <w:rPr>
          <w:sz w:val="28"/>
          <w:szCs w:val="28"/>
        </w:rPr>
        <w:t>1</w:t>
      </w:r>
      <w:r w:rsidR="00D316F1">
        <w:rPr>
          <w:sz w:val="28"/>
          <w:szCs w:val="28"/>
        </w:rPr>
        <w:t>59</w:t>
      </w:r>
    </w:p>
    <w:p w:rsidR="006F0B0F" w:rsidRPr="00296B57" w:rsidRDefault="00D84BB1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с. </w:t>
      </w:r>
      <w:r w:rsidR="005D317F"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C627EE">
        <w:rPr>
          <w:sz w:val="28"/>
          <w:szCs w:val="28"/>
        </w:rPr>
        <w:t xml:space="preserve"> 15</w:t>
      </w:r>
      <w:bookmarkStart w:id="0" w:name="_GoBack"/>
      <w:bookmarkEnd w:id="0"/>
      <w:r w:rsidR="00D316F1">
        <w:rPr>
          <w:sz w:val="28"/>
          <w:szCs w:val="28"/>
        </w:rPr>
        <w:t>. 05. 2017</w:t>
      </w:r>
      <w:r w:rsidR="006F0B0F" w:rsidRPr="006F0B0F">
        <w:rPr>
          <w:sz w:val="28"/>
          <w:szCs w:val="28"/>
        </w:rPr>
        <w:t xml:space="preserve"> г.</w:t>
      </w:r>
    </w:p>
    <w:p w:rsidR="00B96F2D" w:rsidRPr="00296B57" w:rsidRDefault="00B96F2D" w:rsidP="00B5411F">
      <w:pPr>
        <w:pStyle w:val="a6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766A81" w:rsidRDefault="00766A81" w:rsidP="00766A81">
      <w:pPr>
        <w:pStyle w:val="a7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ОТНОСНО:</w:t>
      </w:r>
      <w:r w:rsidRPr="00D3047B">
        <w:t xml:space="preserve"> </w:t>
      </w:r>
      <w:r w:rsidR="00D316F1">
        <w:rPr>
          <w:sz w:val="24"/>
          <w:szCs w:val="24"/>
        </w:rPr>
        <w:t>Предсрочно прекратяване на пълномощията на кмет на кметство в         с. Цани Гинчево</w:t>
      </w:r>
      <w:r>
        <w:rPr>
          <w:sz w:val="24"/>
          <w:szCs w:val="24"/>
        </w:rPr>
        <w:t>.</w:t>
      </w:r>
    </w:p>
    <w:p w:rsidR="00766A81" w:rsidRDefault="00766A81" w:rsidP="00766A81">
      <w:pPr>
        <w:pStyle w:val="a7"/>
        <w:ind w:firstLine="708"/>
        <w:rPr>
          <w:sz w:val="24"/>
          <w:szCs w:val="24"/>
        </w:rPr>
      </w:pPr>
    </w:p>
    <w:p w:rsidR="00766A81" w:rsidRDefault="00D316F1" w:rsidP="005851E2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деловодството на ОИК Никола Козлево е постъпило Заявление от Красимир </w:t>
      </w:r>
      <w:r w:rsidR="005851E2">
        <w:rPr>
          <w:sz w:val="24"/>
          <w:szCs w:val="24"/>
        </w:rPr>
        <w:t xml:space="preserve">Горанов Георгиев - кмет на кметство в с. Цани Гинчево, заведено с вх. №  </w:t>
      </w:r>
      <w:r w:rsidR="006D2DA8">
        <w:rPr>
          <w:sz w:val="24"/>
          <w:szCs w:val="24"/>
        </w:rPr>
        <w:t>112 от 11.05.2017г.</w:t>
      </w:r>
      <w:r w:rsidR="005851E2">
        <w:rPr>
          <w:sz w:val="24"/>
          <w:szCs w:val="24"/>
        </w:rPr>
        <w:t xml:space="preserve">, обявен за кмет на кметство в с. Цани Гинчево с Решение № </w:t>
      </w:r>
      <w:r w:rsidR="006D2DA8">
        <w:rPr>
          <w:sz w:val="24"/>
          <w:szCs w:val="24"/>
        </w:rPr>
        <w:t xml:space="preserve">132 </w:t>
      </w:r>
      <w:r w:rsidR="005851E2">
        <w:rPr>
          <w:sz w:val="24"/>
          <w:szCs w:val="24"/>
        </w:rPr>
        <w:t xml:space="preserve">от </w:t>
      </w:r>
      <w:r w:rsidR="006D2DA8">
        <w:rPr>
          <w:sz w:val="24"/>
          <w:szCs w:val="24"/>
        </w:rPr>
        <w:t xml:space="preserve">26.10.2015г. </w:t>
      </w:r>
      <w:r w:rsidR="005851E2">
        <w:rPr>
          <w:sz w:val="24"/>
          <w:szCs w:val="24"/>
        </w:rPr>
        <w:t>на ОИК Никола Козлево.</w:t>
      </w:r>
    </w:p>
    <w:p w:rsidR="00766A81" w:rsidRDefault="00766A81" w:rsidP="00766A81">
      <w:pPr>
        <w:pStyle w:val="a7"/>
        <w:ind w:firstLine="708"/>
        <w:jc w:val="both"/>
        <w:rPr>
          <w:sz w:val="24"/>
          <w:szCs w:val="24"/>
        </w:rPr>
      </w:pPr>
    </w:p>
    <w:p w:rsidR="00766A81" w:rsidRDefault="00FD2BFD" w:rsidP="00766A81">
      <w:pPr>
        <w:pStyle w:val="a7"/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ОИК – Никола Козлево констатира, че са налице обстоятелствата за предсрочно прекратяване на пълномощията на </w:t>
      </w:r>
      <w:r w:rsidR="006D2DA8">
        <w:rPr>
          <w:sz w:val="24"/>
          <w:szCs w:val="24"/>
        </w:rPr>
        <w:t>кмет на кметство</w:t>
      </w:r>
      <w:r>
        <w:rPr>
          <w:sz w:val="24"/>
          <w:szCs w:val="24"/>
        </w:rPr>
        <w:t xml:space="preserve"> и въз основа на горното и на основание </w:t>
      </w:r>
      <w:r w:rsidR="005851E2">
        <w:rPr>
          <w:sz w:val="24"/>
          <w:szCs w:val="24"/>
        </w:rPr>
        <w:t xml:space="preserve">чл. 42, ал. 1, т. 1 </w:t>
      </w:r>
      <w:r w:rsidR="00766A81">
        <w:rPr>
          <w:sz w:val="24"/>
          <w:szCs w:val="24"/>
        </w:rPr>
        <w:t xml:space="preserve"> от ЗМСМА</w:t>
      </w:r>
      <w:r w:rsidR="00766A81" w:rsidRPr="00A47D75">
        <w:rPr>
          <w:sz w:val="24"/>
          <w:szCs w:val="24"/>
        </w:rPr>
        <w:t>, ОИК</w:t>
      </w:r>
      <w:r w:rsidR="00766A81">
        <w:rPr>
          <w:sz w:val="24"/>
          <w:szCs w:val="24"/>
        </w:rPr>
        <w:t xml:space="preserve"> – Никола Козлево </w:t>
      </w:r>
    </w:p>
    <w:p w:rsidR="00766A81" w:rsidRDefault="00766A81" w:rsidP="00766A81">
      <w:pPr>
        <w:pStyle w:val="a7"/>
        <w:ind w:firstLine="708"/>
        <w:jc w:val="both"/>
        <w:rPr>
          <w:sz w:val="24"/>
          <w:szCs w:val="24"/>
        </w:rPr>
      </w:pPr>
    </w:p>
    <w:p w:rsidR="00766A81" w:rsidRPr="00BF52CB" w:rsidRDefault="00766A81" w:rsidP="00766A81">
      <w:pPr>
        <w:pStyle w:val="a6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 Е Ш И:</w:t>
      </w:r>
    </w:p>
    <w:p w:rsidR="008577FB" w:rsidRDefault="008577FB" w:rsidP="008577FB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Прекратява предсрочно правомощията на обявеният с Решение </w:t>
      </w:r>
      <w:r w:rsidR="006D2DA8">
        <w:rPr>
          <w:sz w:val="24"/>
          <w:szCs w:val="24"/>
        </w:rPr>
        <w:t xml:space="preserve">№ 132 от 26.10.2015г. </w:t>
      </w:r>
      <w:r>
        <w:rPr>
          <w:sz w:val="24"/>
          <w:szCs w:val="24"/>
        </w:rPr>
        <w:t>на ОИК – Никола Козлево за избран за кмет на кметство с. Цани Гинчево Красимир Горанов Георгиев и анулира издаденото Удостоверение.</w:t>
      </w:r>
    </w:p>
    <w:p w:rsidR="008577FB" w:rsidRDefault="008577FB" w:rsidP="008577FB">
      <w:pPr>
        <w:pStyle w:val="a7"/>
        <w:ind w:firstLine="708"/>
        <w:jc w:val="both"/>
        <w:rPr>
          <w:sz w:val="24"/>
          <w:szCs w:val="24"/>
        </w:rPr>
      </w:pPr>
    </w:p>
    <w:p w:rsidR="008577FB" w:rsidRPr="00525082" w:rsidRDefault="00DA1CE1" w:rsidP="008577FB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577FB">
        <w:rPr>
          <w:sz w:val="24"/>
          <w:szCs w:val="24"/>
        </w:rPr>
        <w:t>Решението да се обяви при спазване на изискванията на ЗЗЛД.</w:t>
      </w:r>
    </w:p>
    <w:p w:rsidR="008577FB" w:rsidRPr="00BF52CB" w:rsidRDefault="008577FB" w:rsidP="008577FB">
      <w:pPr>
        <w:pStyle w:val="a7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8577FB" w:rsidRDefault="00DA1CE1" w:rsidP="00DA1CE1">
      <w:pPr>
        <w:ind w:firstLine="708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3. На </w:t>
      </w:r>
      <w:proofErr w:type="spellStart"/>
      <w:r>
        <w:rPr>
          <w:sz w:val="24"/>
          <w:szCs w:val="24"/>
        </w:rPr>
        <w:t>осн</w:t>
      </w:r>
      <w:proofErr w:type="spellEnd"/>
      <w:r>
        <w:rPr>
          <w:sz w:val="24"/>
          <w:szCs w:val="24"/>
        </w:rPr>
        <w:t xml:space="preserve">. чл. 463, ал. 2 от ИК </w:t>
      </w:r>
      <w:r>
        <w:rPr>
          <w:rFonts w:cstheme="minorHAnsi"/>
        </w:rPr>
        <w:t>в</w:t>
      </w:r>
      <w:r w:rsidRPr="00DA1CE1">
        <w:rPr>
          <w:rFonts w:cstheme="minorHAnsi"/>
        </w:rPr>
        <w:t xml:space="preserve"> 7-дневен срок от </w:t>
      </w:r>
      <w:r>
        <w:rPr>
          <w:rFonts w:cstheme="minorHAnsi"/>
        </w:rPr>
        <w:t xml:space="preserve">приемане на настоящото Решение </w:t>
      </w:r>
      <w:r w:rsidRPr="00DA1CE1">
        <w:rPr>
          <w:rFonts w:cstheme="minorHAnsi"/>
        </w:rPr>
        <w:t xml:space="preserve"> </w:t>
      </w:r>
      <w:r>
        <w:rPr>
          <w:rFonts w:cstheme="minorHAnsi"/>
        </w:rPr>
        <w:t>да се уведоми</w:t>
      </w:r>
      <w:r w:rsidRPr="00DA1CE1">
        <w:rPr>
          <w:rFonts w:cstheme="minorHAnsi"/>
        </w:rPr>
        <w:t xml:space="preserve"> Централната </w:t>
      </w:r>
      <w:r w:rsidRPr="00DA1CE1">
        <w:rPr>
          <w:rFonts w:cstheme="minorHAnsi"/>
          <w:bdr w:val="none" w:sz="0" w:space="0" w:color="auto" w:frame="1"/>
          <w:shd w:val="clear" w:color="auto" w:fill="FFFFFF"/>
        </w:rPr>
        <w:t>избирателна</w:t>
      </w:r>
      <w:r w:rsidRPr="00DA1CE1">
        <w:rPr>
          <w:rFonts w:cstheme="minorHAnsi"/>
        </w:rPr>
        <w:t xml:space="preserve"> комисия за това обстоятелство.</w:t>
      </w:r>
    </w:p>
    <w:p w:rsidR="00DA1CE1" w:rsidRPr="00DA1CE1" w:rsidRDefault="00DA1CE1" w:rsidP="00DA1CE1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На </w:t>
      </w:r>
      <w:proofErr w:type="spellStart"/>
      <w:r>
        <w:rPr>
          <w:rFonts w:cstheme="minorHAnsi"/>
          <w:sz w:val="24"/>
          <w:szCs w:val="24"/>
        </w:rPr>
        <w:t>осн</w:t>
      </w:r>
      <w:proofErr w:type="spellEnd"/>
      <w:r>
        <w:rPr>
          <w:rFonts w:cstheme="minorHAnsi"/>
          <w:sz w:val="24"/>
          <w:szCs w:val="24"/>
        </w:rPr>
        <w:t xml:space="preserve">. чл. 463, ал. 3 от ИК </w:t>
      </w:r>
      <w:r w:rsidRPr="00DA1CE1">
        <w:rPr>
          <w:rFonts w:cstheme="minorHAnsi"/>
        </w:rPr>
        <w:t xml:space="preserve">в тридневен срок </w:t>
      </w:r>
      <w:r>
        <w:rPr>
          <w:rFonts w:cstheme="minorHAnsi"/>
        </w:rPr>
        <w:t>от приемане на настоящото Решение</w:t>
      </w:r>
      <w:r w:rsidRPr="00DA1CE1">
        <w:rPr>
          <w:rFonts w:cstheme="minorHAnsi"/>
        </w:rPr>
        <w:t xml:space="preserve"> </w:t>
      </w:r>
      <w:r>
        <w:rPr>
          <w:rFonts w:cstheme="minorHAnsi"/>
        </w:rPr>
        <w:t>същото да се изпрати</w:t>
      </w:r>
      <w:r w:rsidRPr="00DA1CE1">
        <w:rPr>
          <w:rFonts w:cstheme="minorHAnsi"/>
        </w:rPr>
        <w:t xml:space="preserve"> на Централната </w:t>
      </w:r>
      <w:r w:rsidRPr="00DA1CE1">
        <w:rPr>
          <w:rFonts w:cstheme="minorHAnsi"/>
          <w:bdr w:val="none" w:sz="0" w:space="0" w:color="auto" w:frame="1"/>
          <w:shd w:val="clear" w:color="auto" w:fill="FFFFFF"/>
        </w:rPr>
        <w:t>избирателна</w:t>
      </w:r>
      <w:r w:rsidR="00A15210">
        <w:rPr>
          <w:rFonts w:cstheme="minorHAnsi"/>
        </w:rPr>
        <w:t xml:space="preserve"> комисия</w:t>
      </w:r>
      <w:r w:rsidRPr="00DA1CE1">
        <w:rPr>
          <w:rFonts w:cstheme="minorHAnsi"/>
        </w:rPr>
        <w:t xml:space="preserve"> заедно с документа, установяващ основанието за предсрочното прекратяване на пълномощията на кмет.</w:t>
      </w: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="00DA1CE1">
        <w:rPr>
          <w:sz w:val="24"/>
          <w:szCs w:val="24"/>
        </w:rPr>
        <w:t xml:space="preserve">Есен </w:t>
      </w:r>
      <w:proofErr w:type="spellStart"/>
      <w:r w:rsidR="00DA1CE1">
        <w:rPr>
          <w:sz w:val="24"/>
          <w:szCs w:val="24"/>
        </w:rPr>
        <w:t>Вадет</w:t>
      </w:r>
      <w:proofErr w:type="spellEnd"/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85"/>
    <w:rsid w:val="00026428"/>
    <w:rsid w:val="00055B33"/>
    <w:rsid w:val="00084EFF"/>
    <w:rsid w:val="000A0CCA"/>
    <w:rsid w:val="000A0F07"/>
    <w:rsid w:val="000C5140"/>
    <w:rsid w:val="000E5564"/>
    <w:rsid w:val="0018796E"/>
    <w:rsid w:val="001A76DD"/>
    <w:rsid w:val="001D74BD"/>
    <w:rsid w:val="001E312B"/>
    <w:rsid w:val="001E361F"/>
    <w:rsid w:val="001E4A60"/>
    <w:rsid w:val="00245E52"/>
    <w:rsid w:val="00274042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411AE"/>
    <w:rsid w:val="0047742E"/>
    <w:rsid w:val="00491E1F"/>
    <w:rsid w:val="004C11A6"/>
    <w:rsid w:val="004C75E5"/>
    <w:rsid w:val="004E7A1A"/>
    <w:rsid w:val="004F6E5F"/>
    <w:rsid w:val="0052451A"/>
    <w:rsid w:val="00540D57"/>
    <w:rsid w:val="0055075D"/>
    <w:rsid w:val="00577B5B"/>
    <w:rsid w:val="00581AB2"/>
    <w:rsid w:val="005851E2"/>
    <w:rsid w:val="00591583"/>
    <w:rsid w:val="005D317F"/>
    <w:rsid w:val="005D3378"/>
    <w:rsid w:val="005D36E2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2DA8"/>
    <w:rsid w:val="006D4675"/>
    <w:rsid w:val="006E3A77"/>
    <w:rsid w:val="006E698D"/>
    <w:rsid w:val="006F0B0F"/>
    <w:rsid w:val="006F1687"/>
    <w:rsid w:val="00702A85"/>
    <w:rsid w:val="00710BE7"/>
    <w:rsid w:val="007268D3"/>
    <w:rsid w:val="00766A81"/>
    <w:rsid w:val="00774148"/>
    <w:rsid w:val="007B357A"/>
    <w:rsid w:val="007B4136"/>
    <w:rsid w:val="0080380A"/>
    <w:rsid w:val="0081597B"/>
    <w:rsid w:val="00820261"/>
    <w:rsid w:val="0082055E"/>
    <w:rsid w:val="00841A66"/>
    <w:rsid w:val="008430C4"/>
    <w:rsid w:val="00855A58"/>
    <w:rsid w:val="008577FB"/>
    <w:rsid w:val="00886A33"/>
    <w:rsid w:val="008A5FA6"/>
    <w:rsid w:val="008A6BD9"/>
    <w:rsid w:val="008C16DB"/>
    <w:rsid w:val="008C640C"/>
    <w:rsid w:val="008F4C9E"/>
    <w:rsid w:val="00936828"/>
    <w:rsid w:val="009D0356"/>
    <w:rsid w:val="009D4B76"/>
    <w:rsid w:val="00A03E83"/>
    <w:rsid w:val="00A04A85"/>
    <w:rsid w:val="00A11B9B"/>
    <w:rsid w:val="00A15210"/>
    <w:rsid w:val="00A33CEA"/>
    <w:rsid w:val="00A569A7"/>
    <w:rsid w:val="00A81AA0"/>
    <w:rsid w:val="00A82E40"/>
    <w:rsid w:val="00AC4F58"/>
    <w:rsid w:val="00AD0984"/>
    <w:rsid w:val="00AF0DAA"/>
    <w:rsid w:val="00B1119E"/>
    <w:rsid w:val="00B12DF6"/>
    <w:rsid w:val="00B149CE"/>
    <w:rsid w:val="00B329C3"/>
    <w:rsid w:val="00B37197"/>
    <w:rsid w:val="00B37400"/>
    <w:rsid w:val="00B469B7"/>
    <w:rsid w:val="00B5411F"/>
    <w:rsid w:val="00B603AC"/>
    <w:rsid w:val="00B96F2D"/>
    <w:rsid w:val="00BC3345"/>
    <w:rsid w:val="00BF23F7"/>
    <w:rsid w:val="00BF408D"/>
    <w:rsid w:val="00BF52CB"/>
    <w:rsid w:val="00C05190"/>
    <w:rsid w:val="00C175A2"/>
    <w:rsid w:val="00C4185F"/>
    <w:rsid w:val="00C554E9"/>
    <w:rsid w:val="00C6156D"/>
    <w:rsid w:val="00C627EE"/>
    <w:rsid w:val="00C77D2E"/>
    <w:rsid w:val="00C93E35"/>
    <w:rsid w:val="00CE6F22"/>
    <w:rsid w:val="00D015FE"/>
    <w:rsid w:val="00D02F48"/>
    <w:rsid w:val="00D05108"/>
    <w:rsid w:val="00D16D72"/>
    <w:rsid w:val="00D3047B"/>
    <w:rsid w:val="00D316F1"/>
    <w:rsid w:val="00D322B0"/>
    <w:rsid w:val="00D43A00"/>
    <w:rsid w:val="00D84BB1"/>
    <w:rsid w:val="00DA1CE1"/>
    <w:rsid w:val="00DA2647"/>
    <w:rsid w:val="00DC61B7"/>
    <w:rsid w:val="00DE5388"/>
    <w:rsid w:val="00DF2B67"/>
    <w:rsid w:val="00E00C2C"/>
    <w:rsid w:val="00E05B04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710E4"/>
    <w:rsid w:val="00F80821"/>
    <w:rsid w:val="00F830D3"/>
    <w:rsid w:val="00F92462"/>
    <w:rsid w:val="00F97A75"/>
    <w:rsid w:val="00FA09F1"/>
    <w:rsid w:val="00FA0BE9"/>
    <w:rsid w:val="00FD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839B8D"/>
  <w15:docId w15:val="{784FA716-C0BA-4645-B2C3-25840818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  <w:style w:type="character" w:styleId="a5">
    <w:name w:val="Strong"/>
    <w:basedOn w:val="a0"/>
    <w:uiPriority w:val="22"/>
    <w:qFormat/>
    <w:rsid w:val="00671C48"/>
    <w:rPr>
      <w:b/>
      <w:bCs/>
    </w:rPr>
  </w:style>
  <w:style w:type="paragraph" w:styleId="a6">
    <w:name w:val="Normal (Web)"/>
    <w:basedOn w:val="a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D015F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15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15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user1</cp:lastModifiedBy>
  <cp:revision>5</cp:revision>
  <cp:lastPrinted>2017-05-11T09:40:00Z</cp:lastPrinted>
  <dcterms:created xsi:type="dcterms:W3CDTF">2017-05-11T08:17:00Z</dcterms:created>
  <dcterms:modified xsi:type="dcterms:W3CDTF">2017-05-15T06:21:00Z</dcterms:modified>
</cp:coreProperties>
</file>