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406C41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168</w:t>
      </w:r>
    </w:p>
    <w:p w:rsidR="00C30F79" w:rsidRDefault="005D2FE8" w:rsidP="00765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406C41">
        <w:rPr>
          <w:sz w:val="28"/>
          <w:szCs w:val="28"/>
        </w:rPr>
        <w:t xml:space="preserve"> 11</w:t>
      </w:r>
      <w:r w:rsidRPr="005D2FE8">
        <w:rPr>
          <w:sz w:val="28"/>
          <w:szCs w:val="28"/>
        </w:rPr>
        <w:t>. 09. 2017 г.</w:t>
      </w:r>
    </w:p>
    <w:p w:rsidR="00765C10" w:rsidRPr="005D2FE8" w:rsidRDefault="00765C10" w:rsidP="00765C10">
      <w:pPr>
        <w:ind w:firstLine="708"/>
        <w:jc w:val="center"/>
        <w:rPr>
          <w:sz w:val="28"/>
          <w:szCs w:val="28"/>
        </w:rPr>
      </w:pPr>
    </w:p>
    <w:p w:rsidR="00406C41" w:rsidRPr="00987614" w:rsidRDefault="00406C41" w:rsidP="00406C41">
      <w:pPr>
        <w:pStyle w:val="a7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ОТНОСНО: Назначаване на СИК № 27 21 00 012 в с. Цани Гинчево</w:t>
      </w:r>
    </w:p>
    <w:p w:rsidR="00406C41" w:rsidRPr="00C25CBB" w:rsidRDefault="00406C41" w:rsidP="00406C41">
      <w:pPr>
        <w:pStyle w:val="a7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>Постъпило е Предложение от Кмета на Община Никола Козлево, заве</w:t>
      </w:r>
      <w:r>
        <w:rPr>
          <w:rFonts w:asciiTheme="minorHAnsi" w:hAnsiTheme="minorHAnsi"/>
        </w:rPr>
        <w:t>дено под               вх. № 122/11.09.2017 г. за назначаване на секционна избирателна комисия</w:t>
      </w:r>
      <w:r w:rsidRPr="00C25CBB">
        <w:rPr>
          <w:rFonts w:asciiTheme="minorHAnsi" w:hAnsiTheme="minorHAnsi"/>
        </w:rPr>
        <w:t xml:space="preserve"> за провеждане</w:t>
      </w:r>
      <w:r>
        <w:rPr>
          <w:rFonts w:asciiTheme="minorHAnsi" w:hAnsiTheme="minorHAnsi"/>
        </w:rPr>
        <w:t xml:space="preserve"> на частични избори за кмет на кметство Цани Гинчево  на  08.10. 2017</w:t>
      </w:r>
      <w:r w:rsidRPr="00C25CBB">
        <w:rPr>
          <w:rFonts w:asciiTheme="minorHAnsi" w:hAnsiTheme="minorHAnsi"/>
        </w:rPr>
        <w:t xml:space="preserve"> г.</w:t>
      </w:r>
    </w:p>
    <w:p w:rsidR="00406C41" w:rsidRPr="00C25CBB" w:rsidRDefault="00406C41" w:rsidP="00406C41">
      <w:pPr>
        <w:pStyle w:val="a7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>Предложението е придружено с изискуемите по чл. 91, ал. 8  от ИК и т. 19 и т. 20 от Решение № 1984-МИ/НР от 08.09.2015 г. на ЦИК документи, включит</w:t>
      </w:r>
      <w:r>
        <w:rPr>
          <w:rFonts w:asciiTheme="minorHAnsi" w:hAnsiTheme="minorHAnsi"/>
        </w:rPr>
        <w:t>елно Протокол за проведени на 05.09.2017</w:t>
      </w:r>
      <w:r w:rsidRPr="00C25CBB">
        <w:rPr>
          <w:rFonts w:asciiTheme="minorHAnsi" w:hAnsiTheme="minorHAnsi"/>
        </w:rPr>
        <w:t>г. консултации</w:t>
      </w:r>
      <w:r>
        <w:rPr>
          <w:rFonts w:asciiTheme="minorHAnsi" w:hAnsiTheme="minorHAnsi"/>
        </w:rPr>
        <w:t xml:space="preserve"> и Протокол от проведени допълнителни консултации за попълване на незаетите места в СИК 27 21 00 012–</w:t>
      </w:r>
      <w:proofErr w:type="spellStart"/>
      <w:r>
        <w:rPr>
          <w:rFonts w:asciiTheme="minorHAnsi" w:hAnsiTheme="minorHAnsi"/>
        </w:rPr>
        <w:t>с.Цани</w:t>
      </w:r>
      <w:proofErr w:type="spellEnd"/>
      <w:r>
        <w:rPr>
          <w:rFonts w:asciiTheme="minorHAnsi" w:hAnsiTheme="minorHAnsi"/>
        </w:rPr>
        <w:t xml:space="preserve"> Гинчево на 07.09.2017г</w:t>
      </w:r>
      <w:r w:rsidRPr="00C25CBB">
        <w:rPr>
          <w:rFonts w:asciiTheme="minorHAnsi" w:hAnsiTheme="minorHAnsi"/>
        </w:rPr>
        <w:t>. Спазени са правилата на чл. 92 от ИК.</w:t>
      </w:r>
    </w:p>
    <w:p w:rsidR="00406C41" w:rsidRPr="00C25CBB" w:rsidRDefault="00406C41" w:rsidP="00406C41">
      <w:pPr>
        <w:pStyle w:val="a7"/>
        <w:ind w:firstLine="708"/>
        <w:jc w:val="both"/>
        <w:rPr>
          <w:rFonts w:asciiTheme="minorHAnsi" w:hAnsiTheme="minorHAnsi"/>
        </w:rPr>
      </w:pPr>
      <w:r w:rsidRPr="00C25CBB">
        <w:rPr>
          <w:rFonts w:asciiTheme="minorHAnsi" w:hAnsiTheme="minorHAnsi"/>
        </w:rPr>
        <w:t xml:space="preserve">В консултациите са </w:t>
      </w:r>
      <w:proofErr w:type="spellStart"/>
      <w:r w:rsidRPr="00C25CBB">
        <w:rPr>
          <w:rFonts w:asciiTheme="minorHAnsi" w:hAnsiTheme="minorHAnsi"/>
        </w:rPr>
        <w:t>участвували</w:t>
      </w:r>
      <w:proofErr w:type="spellEnd"/>
      <w:r w:rsidRPr="00C25CBB">
        <w:rPr>
          <w:rFonts w:asciiTheme="minorHAnsi" w:hAnsiTheme="minorHAnsi"/>
        </w:rPr>
        <w:t xml:space="preserve"> представители на парламентарно представените партии и коалиции, като е постигнато съгласие между участниците в консулт</w:t>
      </w:r>
      <w:r>
        <w:rPr>
          <w:rFonts w:asciiTheme="minorHAnsi" w:hAnsiTheme="minorHAnsi"/>
        </w:rPr>
        <w:t>ациите по отношение на състава и ръководството на СИК 27 21 00 012–</w:t>
      </w:r>
      <w:proofErr w:type="spellStart"/>
      <w:r>
        <w:rPr>
          <w:rFonts w:asciiTheme="minorHAnsi" w:hAnsiTheme="minorHAnsi"/>
        </w:rPr>
        <w:t>с.Цани</w:t>
      </w:r>
      <w:proofErr w:type="spellEnd"/>
      <w:r>
        <w:rPr>
          <w:rFonts w:asciiTheme="minorHAnsi" w:hAnsiTheme="minorHAnsi"/>
        </w:rPr>
        <w:t xml:space="preserve"> Гинчево.  Протоколите са</w:t>
      </w:r>
      <w:r w:rsidRPr="00C25CBB">
        <w:rPr>
          <w:rFonts w:asciiTheme="minorHAnsi" w:hAnsiTheme="minorHAnsi"/>
        </w:rPr>
        <w:t xml:space="preserve"> подписан</w:t>
      </w:r>
      <w:r>
        <w:rPr>
          <w:rFonts w:asciiTheme="minorHAnsi" w:hAnsiTheme="minorHAnsi"/>
        </w:rPr>
        <w:t>и</w:t>
      </w:r>
      <w:r w:rsidRPr="00C25CBB">
        <w:rPr>
          <w:rFonts w:asciiTheme="minorHAnsi" w:hAnsiTheme="minorHAnsi"/>
        </w:rPr>
        <w:t xml:space="preserve"> без особени мнения и възражения.</w:t>
      </w:r>
    </w:p>
    <w:p w:rsidR="00406C41" w:rsidRPr="00987614" w:rsidRDefault="00406C41" w:rsidP="00406C41">
      <w:pPr>
        <w:pStyle w:val="a7"/>
        <w:ind w:firstLine="708"/>
        <w:jc w:val="both"/>
      </w:pPr>
      <w:r w:rsidRPr="00987614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987614">
        <w:t xml:space="preserve"> </w:t>
      </w:r>
      <w:r w:rsidRPr="00987614">
        <w:rPr>
          <w:rFonts w:asciiTheme="minorHAnsi" w:hAnsiTheme="minorHAnsi"/>
        </w:rPr>
        <w:t xml:space="preserve"> и т. 23 от Решение  № 1984-МИ/НР от 08.09.2015 г. на ЦИК, ОИК – Никола Козлево:</w:t>
      </w:r>
    </w:p>
    <w:p w:rsidR="00765C10" w:rsidRPr="00406C41" w:rsidRDefault="00765C10" w:rsidP="00765C10">
      <w:pPr>
        <w:ind w:firstLine="708"/>
        <w:jc w:val="both"/>
        <w:rPr>
          <w:sz w:val="24"/>
          <w:szCs w:val="24"/>
        </w:rPr>
      </w:pP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406C41" w:rsidRPr="00987614" w:rsidRDefault="00406C41" w:rsidP="00406C41">
      <w:pPr>
        <w:pStyle w:val="a7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Назначава секционна избирателна комисия № 27 21 00 012 в с. Цани Гинчево в състав от седем членове както следва:</w:t>
      </w:r>
    </w:p>
    <w:p w:rsidR="00406C41" w:rsidRPr="00987614" w:rsidRDefault="00406C41" w:rsidP="00406C41">
      <w:pPr>
        <w:pStyle w:val="a8"/>
        <w:ind w:firstLine="708"/>
        <w:rPr>
          <w:sz w:val="24"/>
          <w:szCs w:val="24"/>
          <w:lang w:val="en-GB"/>
        </w:rPr>
      </w:pPr>
      <w:r w:rsidRPr="00987614">
        <w:rPr>
          <w:sz w:val="24"/>
          <w:szCs w:val="24"/>
        </w:rPr>
        <w:t xml:space="preserve">Председател: </w:t>
      </w:r>
      <w:r>
        <w:rPr>
          <w:sz w:val="24"/>
          <w:szCs w:val="24"/>
        </w:rPr>
        <w:tab/>
      </w:r>
      <w:r w:rsidRPr="00987614">
        <w:rPr>
          <w:sz w:val="24"/>
          <w:szCs w:val="24"/>
        </w:rPr>
        <w:t xml:space="preserve">Христо Динков Христов, ЕГН </w:t>
      </w:r>
      <w:r w:rsidRPr="00987614">
        <w:rPr>
          <w:sz w:val="24"/>
          <w:szCs w:val="24"/>
          <w:lang w:val="en-GB"/>
        </w:rPr>
        <w:t>***</w:t>
      </w:r>
    </w:p>
    <w:p w:rsidR="00406C41" w:rsidRPr="00987614" w:rsidRDefault="00406C41" w:rsidP="00406C41">
      <w:pPr>
        <w:pStyle w:val="a8"/>
        <w:ind w:firstLine="708"/>
        <w:rPr>
          <w:sz w:val="24"/>
          <w:szCs w:val="24"/>
          <w:lang w:val="en-GB"/>
        </w:rPr>
      </w:pPr>
      <w:r w:rsidRPr="00987614">
        <w:rPr>
          <w:sz w:val="24"/>
          <w:szCs w:val="24"/>
        </w:rPr>
        <w:t>Зам. Предс</w:t>
      </w:r>
      <w:r>
        <w:rPr>
          <w:sz w:val="24"/>
          <w:szCs w:val="24"/>
        </w:rPr>
        <w:t xml:space="preserve">едател: </w:t>
      </w:r>
      <w:r>
        <w:rPr>
          <w:sz w:val="24"/>
          <w:szCs w:val="24"/>
        </w:rPr>
        <w:tab/>
        <w:t>Мирослав Митев Райков</w:t>
      </w:r>
      <w:r w:rsidRPr="00987614">
        <w:rPr>
          <w:sz w:val="24"/>
          <w:szCs w:val="24"/>
        </w:rPr>
        <w:t xml:space="preserve">, ЕГН </w:t>
      </w:r>
      <w:r w:rsidRPr="00987614">
        <w:rPr>
          <w:sz w:val="24"/>
          <w:szCs w:val="24"/>
          <w:lang w:val="en-GB"/>
        </w:rPr>
        <w:t>***</w:t>
      </w:r>
    </w:p>
    <w:p w:rsidR="00406C41" w:rsidRPr="00987614" w:rsidRDefault="00406C41" w:rsidP="00406C41">
      <w:pPr>
        <w:pStyle w:val="a8"/>
        <w:ind w:firstLine="708"/>
        <w:rPr>
          <w:sz w:val="24"/>
          <w:szCs w:val="24"/>
          <w:lang w:val="en-GB" w:eastAsia="bg-BG"/>
        </w:rPr>
      </w:pPr>
      <w:r>
        <w:rPr>
          <w:sz w:val="24"/>
          <w:szCs w:val="24"/>
        </w:rPr>
        <w:t xml:space="preserve">Секретар: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Иван Георгиев Тончев</w:t>
      </w:r>
      <w:r w:rsidRPr="00987614">
        <w:rPr>
          <w:sz w:val="24"/>
          <w:szCs w:val="24"/>
          <w:lang w:eastAsia="bg-BG"/>
        </w:rPr>
        <w:t xml:space="preserve">, ЕГН </w:t>
      </w:r>
      <w:r w:rsidRPr="00987614">
        <w:rPr>
          <w:sz w:val="24"/>
          <w:szCs w:val="24"/>
          <w:lang w:val="en-GB" w:eastAsia="bg-BG"/>
        </w:rPr>
        <w:t>***</w:t>
      </w:r>
    </w:p>
    <w:p w:rsidR="00406C41" w:rsidRPr="00987614" w:rsidRDefault="00406C41" w:rsidP="00406C41">
      <w:pPr>
        <w:pStyle w:val="a8"/>
        <w:ind w:firstLine="708"/>
        <w:rPr>
          <w:rFonts w:eastAsia="Times New Roman" w:cs="Arial"/>
          <w:sz w:val="24"/>
          <w:szCs w:val="24"/>
          <w:lang w:val="en-GB" w:eastAsia="bg-BG"/>
        </w:rPr>
      </w:pPr>
      <w:r>
        <w:rPr>
          <w:sz w:val="24"/>
          <w:szCs w:val="24"/>
        </w:rPr>
        <w:t xml:space="preserve">Членове: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Красимира Райкова Колева</w:t>
      </w:r>
      <w:r w:rsidRPr="00987614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Pr="00987614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406C41" w:rsidRPr="00987614" w:rsidRDefault="00406C41" w:rsidP="00406C41">
      <w:pPr>
        <w:pStyle w:val="a8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Павел Янчев Димитров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406C41" w:rsidRPr="00987614" w:rsidRDefault="00406C41" w:rsidP="00406C41">
      <w:pPr>
        <w:pStyle w:val="a8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>Иван Колев Иванов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406C41" w:rsidRPr="00406C41" w:rsidRDefault="00406C41" w:rsidP="00406C41">
      <w:pPr>
        <w:pStyle w:val="a8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>Десислава Димчева Иванова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406C41" w:rsidRPr="00987614" w:rsidRDefault="00406C41" w:rsidP="00406C41">
      <w:pPr>
        <w:pStyle w:val="a8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lastRenderedPageBreak/>
        <w:t xml:space="preserve">Комисията встъпва в </w:t>
      </w:r>
      <w:r>
        <w:rPr>
          <w:rFonts w:eastAsia="Times New Roman" w:cs="Times New Roman"/>
          <w:sz w:val="24"/>
          <w:szCs w:val="24"/>
          <w:lang w:eastAsia="bg-BG"/>
        </w:rPr>
        <w:t>правомощията си от 12.09. 2017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 г.</w:t>
      </w:r>
    </w:p>
    <w:p w:rsidR="00406C41" w:rsidRPr="00987614" w:rsidRDefault="00406C41" w:rsidP="00406C41">
      <w:pPr>
        <w:pStyle w:val="a8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406C41" w:rsidRPr="00987614" w:rsidRDefault="00406C41" w:rsidP="00406C41">
      <w:pPr>
        <w:pStyle w:val="a8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406C41" w:rsidRPr="0024189E" w:rsidRDefault="00406C41" w:rsidP="00406C41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DC61B7" w:rsidRDefault="005D2FE8" w:rsidP="00F80821">
      <w:pPr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06C41" w:rsidRDefault="00406C41" w:rsidP="00F80821">
      <w:pPr>
        <w:rPr>
          <w:sz w:val="28"/>
          <w:szCs w:val="28"/>
        </w:rPr>
      </w:pPr>
      <w:bookmarkStart w:id="0" w:name="_GoBack"/>
      <w:bookmarkEnd w:id="0"/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 xml:space="preserve">Есен </w:t>
      </w:r>
      <w:proofErr w:type="spellStart"/>
      <w:r w:rsidR="003234CA">
        <w:rPr>
          <w:sz w:val="24"/>
          <w:szCs w:val="24"/>
        </w:rPr>
        <w:t>Вадет</w:t>
      </w:r>
      <w:proofErr w:type="spellEnd"/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06C41"/>
    <w:rsid w:val="00491E1F"/>
    <w:rsid w:val="005118D1"/>
    <w:rsid w:val="005415B0"/>
    <w:rsid w:val="005D2FE8"/>
    <w:rsid w:val="00680C80"/>
    <w:rsid w:val="006F0B0F"/>
    <w:rsid w:val="00702A85"/>
    <w:rsid w:val="00710BE7"/>
    <w:rsid w:val="00712DAF"/>
    <w:rsid w:val="00765C10"/>
    <w:rsid w:val="0097183E"/>
    <w:rsid w:val="009D4B76"/>
    <w:rsid w:val="00A33CEA"/>
    <w:rsid w:val="00A569A7"/>
    <w:rsid w:val="00B149CE"/>
    <w:rsid w:val="00B329C3"/>
    <w:rsid w:val="00B469B7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5CB4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EC5C-B18B-4712-A263-F66ABACE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11</cp:revision>
  <cp:lastPrinted>2017-09-07T13:17:00Z</cp:lastPrinted>
  <dcterms:created xsi:type="dcterms:W3CDTF">2015-09-09T13:06:00Z</dcterms:created>
  <dcterms:modified xsi:type="dcterms:W3CDTF">2017-09-12T09:36:00Z</dcterms:modified>
</cp:coreProperties>
</file>